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1C5D1" w14:textId="77777777" w:rsidR="003A4962" w:rsidRDefault="003A4962" w:rsidP="003A4962">
      <w:pPr>
        <w:rPr>
          <w:rFonts w:ascii="Arial" w:hAnsi="Arial" w:cs="Arial"/>
        </w:rPr>
      </w:pPr>
    </w:p>
    <w:p w14:paraId="63B1C5D2" w14:textId="77777777" w:rsidR="003A4962" w:rsidRDefault="003A4962" w:rsidP="003A49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ZÁVAZNÁ PŘIHLÁŠKA K ÚČASTI NA ZAHRANIČNÍM ZÁJEZDU</w:t>
      </w:r>
    </w:p>
    <w:p w14:paraId="63B1C5D3" w14:textId="77777777" w:rsidR="003A4962" w:rsidRPr="004F44D2" w:rsidRDefault="003A4962" w:rsidP="003A4962">
      <w:pPr>
        <w:jc w:val="center"/>
        <w:rPr>
          <w:rFonts w:ascii="Arial" w:hAnsi="Arial" w:cs="Arial"/>
          <w:i/>
          <w:color w:val="FF0000"/>
        </w:rPr>
      </w:pPr>
      <w:r w:rsidRPr="004F44D2">
        <w:rPr>
          <w:rFonts w:ascii="Arial" w:hAnsi="Arial" w:cs="Arial"/>
          <w:i/>
          <w:color w:val="FF0000"/>
        </w:rPr>
        <w:t>(vyplňte čitelně hůlkovým písmem)</w:t>
      </w:r>
    </w:p>
    <w:p w14:paraId="63B1C5D4" w14:textId="77777777" w:rsidR="003A4962" w:rsidRPr="00784C90" w:rsidRDefault="003A4962" w:rsidP="003A4962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7709"/>
      </w:tblGrid>
      <w:tr w:rsidR="00706482" w:rsidRPr="00706482" w14:paraId="63B1C5D7" w14:textId="77777777" w:rsidTr="00706482">
        <w:tc>
          <w:tcPr>
            <w:tcW w:w="2518" w:type="dxa"/>
          </w:tcPr>
          <w:p w14:paraId="63B1C5D5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sz w:val="22"/>
                <w:szCs w:val="22"/>
              </w:rPr>
              <w:t>Destinace:</w:t>
            </w:r>
            <w:r w:rsidRPr="0070648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826" w:type="dxa"/>
          </w:tcPr>
          <w:p w14:paraId="63B1C5D6" w14:textId="6EE98DCD" w:rsidR="00706482" w:rsidRPr="00706482" w:rsidRDefault="00AC551D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YORK</w:t>
            </w:r>
            <w:r w:rsidR="00A52C8A">
              <w:rPr>
                <w:rFonts w:ascii="Arial" w:hAnsi="Arial" w:cs="Arial"/>
                <w:b/>
                <w:sz w:val="22"/>
                <w:szCs w:val="22"/>
              </w:rPr>
              <w:t>, Ve</w:t>
            </w:r>
            <w:r w:rsidR="00214CDE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A52C8A">
              <w:rPr>
                <w:rFonts w:ascii="Arial" w:hAnsi="Arial" w:cs="Arial"/>
                <w:b/>
                <w:sz w:val="22"/>
                <w:szCs w:val="22"/>
              </w:rPr>
              <w:t>ká Británie</w:t>
            </w:r>
          </w:p>
        </w:tc>
      </w:tr>
      <w:tr w:rsidR="00706482" w:rsidRPr="00706482" w14:paraId="63B1C5DA" w14:textId="77777777" w:rsidTr="00706482">
        <w:tc>
          <w:tcPr>
            <w:tcW w:w="2518" w:type="dxa"/>
          </w:tcPr>
          <w:p w14:paraId="63B1C5D8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sz w:val="22"/>
                <w:szCs w:val="22"/>
              </w:rPr>
              <w:t>Termín zájezdu:</w:t>
            </w:r>
          </w:p>
        </w:tc>
        <w:tc>
          <w:tcPr>
            <w:tcW w:w="7826" w:type="dxa"/>
          </w:tcPr>
          <w:p w14:paraId="63B1C5D9" w14:textId="0E24DCD6" w:rsidR="00706482" w:rsidRPr="00706482" w:rsidRDefault="00AC551D" w:rsidP="0064294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7.6</w:t>
            </w:r>
            <w:r w:rsidR="00541102">
              <w:rPr>
                <w:rFonts w:ascii="Arial" w:hAnsi="Arial" w:cs="Arial"/>
                <w:b/>
                <w:sz w:val="22"/>
                <w:szCs w:val="22"/>
              </w:rPr>
              <w:t>. – 1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541102">
              <w:rPr>
                <w:rFonts w:ascii="Arial" w:hAnsi="Arial" w:cs="Arial"/>
                <w:b/>
                <w:sz w:val="22"/>
                <w:szCs w:val="22"/>
              </w:rPr>
              <w:t>.6.202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706482" w:rsidRPr="00706482" w14:paraId="63B1C5DD" w14:textId="77777777" w:rsidTr="00706482">
        <w:tc>
          <w:tcPr>
            <w:tcW w:w="2518" w:type="dxa"/>
          </w:tcPr>
          <w:p w14:paraId="63B1C5DB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sz w:val="22"/>
                <w:szCs w:val="22"/>
              </w:rPr>
              <w:t>Typ ubytování:</w:t>
            </w:r>
          </w:p>
        </w:tc>
        <w:tc>
          <w:tcPr>
            <w:tcW w:w="7826" w:type="dxa"/>
          </w:tcPr>
          <w:p w14:paraId="63B1C5DC" w14:textId="080DAB90" w:rsidR="00706482" w:rsidRPr="00706482" w:rsidRDefault="00BE6AD0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Hostitelské rodiny</w:t>
            </w:r>
          </w:p>
        </w:tc>
      </w:tr>
      <w:tr w:rsidR="00706482" w:rsidRPr="00706482" w14:paraId="63B1C5E0" w14:textId="77777777" w:rsidTr="00706482">
        <w:tc>
          <w:tcPr>
            <w:tcW w:w="2518" w:type="dxa"/>
          </w:tcPr>
          <w:p w14:paraId="63B1C5DE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sz w:val="22"/>
                <w:szCs w:val="22"/>
              </w:rPr>
              <w:t>Typ stravování:</w:t>
            </w:r>
          </w:p>
        </w:tc>
        <w:tc>
          <w:tcPr>
            <w:tcW w:w="7826" w:type="dxa"/>
          </w:tcPr>
          <w:p w14:paraId="63B1C5DF" w14:textId="073AE852" w:rsidR="00706482" w:rsidRPr="00706482" w:rsidRDefault="00FE0E06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A52C8A">
              <w:rPr>
                <w:rFonts w:ascii="Arial" w:hAnsi="Arial" w:cs="Arial"/>
                <w:b/>
                <w:sz w:val="22"/>
                <w:szCs w:val="22"/>
              </w:rPr>
              <w:t>elodenní  (</w:t>
            </w:r>
            <w:proofErr w:type="gramEnd"/>
            <w:r w:rsidR="00A52C8A">
              <w:rPr>
                <w:rFonts w:ascii="Arial" w:hAnsi="Arial" w:cs="Arial"/>
                <w:b/>
                <w:sz w:val="22"/>
                <w:szCs w:val="22"/>
              </w:rPr>
              <w:t>snídaně</w:t>
            </w:r>
            <w:r w:rsidR="00E44591">
              <w:rPr>
                <w:rFonts w:ascii="Arial" w:hAnsi="Arial" w:cs="Arial"/>
                <w:b/>
                <w:sz w:val="22"/>
                <w:szCs w:val="22"/>
              </w:rPr>
              <w:t>, obědový balíček</w:t>
            </w:r>
            <w:r w:rsidR="00A52C8A">
              <w:rPr>
                <w:rFonts w:ascii="Arial" w:hAnsi="Arial" w:cs="Arial"/>
                <w:b/>
                <w:sz w:val="22"/>
                <w:szCs w:val="22"/>
              </w:rPr>
              <w:t xml:space="preserve"> a večeře)</w:t>
            </w:r>
          </w:p>
        </w:tc>
      </w:tr>
      <w:tr w:rsidR="00706482" w:rsidRPr="00706482" w14:paraId="63B1C5E3" w14:textId="77777777" w:rsidTr="00706482">
        <w:tc>
          <w:tcPr>
            <w:tcW w:w="2518" w:type="dxa"/>
          </w:tcPr>
          <w:p w14:paraId="63B1C5E1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sz w:val="22"/>
                <w:szCs w:val="22"/>
              </w:rPr>
              <w:t>Typ dopravy:</w:t>
            </w:r>
          </w:p>
        </w:tc>
        <w:tc>
          <w:tcPr>
            <w:tcW w:w="7826" w:type="dxa"/>
          </w:tcPr>
          <w:p w14:paraId="63B1C5E2" w14:textId="79EF43B0" w:rsidR="00706482" w:rsidRPr="00706482" w:rsidRDefault="00A52C8A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autobus, trajekt</w:t>
            </w:r>
          </w:p>
        </w:tc>
      </w:tr>
      <w:tr w:rsidR="00706482" w:rsidRPr="00706482" w14:paraId="63B1C5E6" w14:textId="77777777" w:rsidTr="00706482">
        <w:tc>
          <w:tcPr>
            <w:tcW w:w="2518" w:type="dxa"/>
          </w:tcPr>
          <w:p w14:paraId="63B1C5E4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sz w:val="22"/>
                <w:szCs w:val="22"/>
              </w:rPr>
              <w:t>Cena zájezdu:</w:t>
            </w:r>
            <w:r w:rsidRPr="0070648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826" w:type="dxa"/>
          </w:tcPr>
          <w:p w14:paraId="63B1C5E5" w14:textId="4EC36387" w:rsidR="00706482" w:rsidRPr="00706482" w:rsidRDefault="00B634A8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12.</w:t>
            </w:r>
            <w:r w:rsidR="0092162B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00,</w:t>
            </w:r>
            <w:r w:rsidR="00A52C8A">
              <w:rPr>
                <w:rFonts w:ascii="Arial" w:hAnsi="Arial" w:cs="Arial"/>
                <w:b/>
                <w:sz w:val="22"/>
                <w:szCs w:val="22"/>
              </w:rPr>
              <w:t>-</w:t>
            </w:r>
            <w:proofErr w:type="gramEnd"/>
            <w:r w:rsidR="00A52C8A">
              <w:rPr>
                <w:rFonts w:ascii="Arial" w:hAnsi="Arial" w:cs="Arial"/>
                <w:b/>
                <w:sz w:val="22"/>
                <w:szCs w:val="22"/>
              </w:rPr>
              <w:t xml:space="preserve"> Kč </w:t>
            </w:r>
            <w:r w:rsidR="00FE0E06"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</w:tr>
      <w:tr w:rsidR="00706482" w:rsidRPr="00706482" w14:paraId="63B1C5E9" w14:textId="77777777" w:rsidTr="00706482">
        <w:tc>
          <w:tcPr>
            <w:tcW w:w="2518" w:type="dxa"/>
          </w:tcPr>
          <w:p w14:paraId="63B1C5E7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sz w:val="22"/>
                <w:szCs w:val="22"/>
              </w:rPr>
              <w:t>Pořadatel zájezdu:</w:t>
            </w:r>
          </w:p>
        </w:tc>
        <w:tc>
          <w:tcPr>
            <w:tcW w:w="7826" w:type="dxa"/>
          </w:tcPr>
          <w:p w14:paraId="63B1C5E8" w14:textId="30293923" w:rsidR="00706482" w:rsidRPr="00706482" w:rsidRDefault="007414B7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414B7">
              <w:rPr>
                <w:rFonts w:ascii="Arial" w:hAnsi="Arial" w:cs="Arial"/>
                <w:b/>
                <w:sz w:val="22"/>
                <w:szCs w:val="22"/>
              </w:rPr>
              <w:t xml:space="preserve">CK SEAGULL s.r.o. </w:t>
            </w:r>
          </w:p>
        </w:tc>
      </w:tr>
      <w:tr w:rsidR="00706482" w:rsidRPr="00706482" w14:paraId="63B1C5EC" w14:textId="77777777" w:rsidTr="00706482">
        <w:tc>
          <w:tcPr>
            <w:tcW w:w="2518" w:type="dxa"/>
          </w:tcPr>
          <w:p w14:paraId="63B1C5EA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sz w:val="22"/>
                <w:szCs w:val="22"/>
              </w:rPr>
              <w:t>Partner:</w:t>
            </w:r>
          </w:p>
        </w:tc>
        <w:tc>
          <w:tcPr>
            <w:tcW w:w="7826" w:type="dxa"/>
          </w:tcPr>
          <w:p w14:paraId="63B1C5EB" w14:textId="77777777" w:rsidR="00706482" w:rsidRPr="00706482" w:rsidRDefault="00706482" w:rsidP="00FE0E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6482">
              <w:rPr>
                <w:rFonts w:ascii="Arial" w:hAnsi="Arial" w:cs="Arial"/>
                <w:b/>
                <w:sz w:val="22"/>
                <w:szCs w:val="22"/>
              </w:rPr>
              <w:t>ZŠ Čelákovice, J. A. Komenského 414, příspěvková organizace</w:t>
            </w:r>
          </w:p>
        </w:tc>
      </w:tr>
    </w:tbl>
    <w:p w14:paraId="63B1C5ED" w14:textId="77777777" w:rsidR="00784C90" w:rsidRPr="00706482" w:rsidRDefault="00784C90" w:rsidP="003A4962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A4962" w14:paraId="63B1C5FD" w14:textId="77777777" w:rsidTr="003A4962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5EE" w14:textId="77777777" w:rsidR="003A4962" w:rsidRDefault="003A496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3B1C5EF" w14:textId="77777777" w:rsidR="003A4962" w:rsidRDefault="003A496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Příjmení a jméno žáka /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žákyně: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 w:rsidR="00A75F10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862090">
              <w:rPr>
                <w:rFonts w:ascii="Arial" w:hAnsi="Arial" w:cs="Arial"/>
                <w:sz w:val="22"/>
                <w:szCs w:val="22"/>
              </w:rPr>
              <w:t>Tří</w:t>
            </w:r>
            <w:r>
              <w:rPr>
                <w:rFonts w:ascii="Arial" w:hAnsi="Arial" w:cs="Arial"/>
                <w:sz w:val="22"/>
                <w:szCs w:val="22"/>
              </w:rPr>
              <w:t>da:</w:t>
            </w:r>
          </w:p>
          <w:p w14:paraId="63B1C5F0" w14:textId="77777777" w:rsidR="003A4962" w:rsidRDefault="003A496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Rodné číslo: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Státní příslušnost:</w:t>
            </w:r>
          </w:p>
          <w:p w14:paraId="63B1C5F1" w14:textId="77777777" w:rsidR="003A4962" w:rsidRDefault="003A496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Trvalé bydliště:</w:t>
            </w:r>
          </w:p>
          <w:p w14:paraId="63B1C5F2" w14:textId="298A8A98" w:rsidR="003A4962" w:rsidRDefault="003A496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</w:t>
            </w:r>
            <w:proofErr w:type="gramStart"/>
            <w:r w:rsidR="0013236D">
              <w:rPr>
                <w:rFonts w:ascii="Arial" w:hAnsi="Arial" w:cs="Arial"/>
                <w:sz w:val="22"/>
                <w:szCs w:val="22"/>
              </w:rPr>
              <w:t>pasu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8728A8">
              <w:rPr>
                <w:rFonts w:ascii="Arial" w:hAnsi="Arial" w:cs="Arial"/>
                <w:sz w:val="22"/>
                <w:szCs w:val="22"/>
              </w:rPr>
              <w:t>*</w:t>
            </w:r>
            <w:proofErr w:type="gramEnd"/>
            <w:r w:rsidR="008728A8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642B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3236D">
              <w:rPr>
                <w:rFonts w:ascii="Arial" w:hAnsi="Arial" w:cs="Arial"/>
                <w:sz w:val="22"/>
                <w:szCs w:val="22"/>
              </w:rPr>
              <w:t xml:space="preserve">       Platnost pasu</w:t>
            </w:r>
            <w:r>
              <w:rPr>
                <w:rFonts w:ascii="Arial" w:hAnsi="Arial" w:cs="Arial"/>
                <w:sz w:val="22"/>
                <w:szCs w:val="22"/>
              </w:rPr>
              <w:t xml:space="preserve"> do:</w:t>
            </w:r>
          </w:p>
          <w:p w14:paraId="63B1C5F3" w14:textId="77777777" w:rsidR="003A4962" w:rsidRDefault="0070648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A7117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Číslo mobilního telefonu</w:t>
            </w:r>
            <w:r w:rsidR="003A4962" w:rsidRPr="00A7117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, s kterým bude </w:t>
            </w:r>
            <w:r w:rsidR="00A52C8A" w:rsidRPr="00A7117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žák </w:t>
            </w:r>
            <w:r w:rsidR="003A4962" w:rsidRPr="00A7117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cestovat</w:t>
            </w:r>
            <w:r w:rsidR="003A496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3B1C5F4" w14:textId="77777777" w:rsidR="003A4962" w:rsidRDefault="003A496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Alergie, diety, léky, zdravotní potíže:</w:t>
            </w:r>
          </w:p>
          <w:p w14:paraId="63B1C5F5" w14:textId="77777777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1C5F6" w14:textId="77777777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1C5F7" w14:textId="77777777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1C5F8" w14:textId="3932138E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Jméno(a) spolubydlícího / spolubydlících v</w:t>
            </w:r>
            <w:r w:rsidR="004F44D2">
              <w:rPr>
                <w:rFonts w:ascii="Arial" w:hAnsi="Arial" w:cs="Arial"/>
                <w:sz w:val="22"/>
                <w:szCs w:val="22"/>
              </w:rPr>
              <w:t> hostitelské rodině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3236D">
              <w:rPr>
                <w:rFonts w:ascii="Arial" w:hAnsi="Arial" w:cs="Arial"/>
                <w:sz w:val="22"/>
                <w:szCs w:val="22"/>
              </w:rPr>
              <w:t xml:space="preserve">uveďte </w:t>
            </w:r>
            <w:r>
              <w:rPr>
                <w:rFonts w:ascii="Arial" w:hAnsi="Arial" w:cs="Arial"/>
                <w:sz w:val="22"/>
                <w:szCs w:val="22"/>
              </w:rPr>
              <w:t xml:space="preserve">max. </w:t>
            </w:r>
            <w:r w:rsidR="0099765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osoby</w:t>
            </w:r>
            <w:r w:rsidR="00115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5AD2" w:rsidRPr="0096683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po vzájemné dohodě</w:t>
            </w:r>
            <w:proofErr w:type="gramStart"/>
            <w:r w:rsidR="00115AD2" w:rsidRPr="0096683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!</w:t>
            </w:r>
            <w:r>
              <w:rPr>
                <w:rFonts w:ascii="Arial" w:hAnsi="Arial" w:cs="Arial"/>
                <w:sz w:val="22"/>
                <w:szCs w:val="22"/>
              </w:rPr>
              <w:t>)*</w:t>
            </w:r>
            <w:proofErr w:type="gramEnd"/>
            <w:r w:rsidR="00115AD2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*:</w:t>
            </w:r>
          </w:p>
          <w:p w14:paraId="63B1C5F9" w14:textId="77777777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1C5FA" w14:textId="77777777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1C5FB" w14:textId="77777777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1C5FC" w14:textId="1758EA54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115AD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*(Tyto informace nejsou pro školu závazné. Pokud to bude organizačně možné, škola vyjde účastníkům vstříc.)</w:t>
            </w:r>
          </w:p>
        </w:tc>
      </w:tr>
    </w:tbl>
    <w:p w14:paraId="63B1C5FE" w14:textId="77777777" w:rsidR="003A4962" w:rsidRPr="00706482" w:rsidRDefault="003A4962" w:rsidP="003A496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A4962" w14:paraId="63B1C605" w14:textId="77777777" w:rsidTr="00581E61">
        <w:trPr>
          <w:trHeight w:val="2260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5FF" w14:textId="77777777" w:rsidR="003A4962" w:rsidRDefault="003A4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1C600" w14:textId="77777777" w:rsidR="003A4962" w:rsidRDefault="001323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Příjmení a jméno zákonného zástupce, který bude se školou ve věci zahraničního zájezdu komunikovat</w:t>
            </w:r>
            <w:r w:rsidR="003A496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3B1C601" w14:textId="77777777" w:rsidR="0013236D" w:rsidRDefault="001323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3B1C602" w14:textId="77777777" w:rsidR="0013236D" w:rsidRDefault="001323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3B1C603" w14:textId="77777777" w:rsidR="003A4962" w:rsidRDefault="003A496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E-mail:</w:t>
            </w:r>
          </w:p>
          <w:p w14:paraId="63B1C604" w14:textId="77777777" w:rsidR="003A4962" w:rsidRDefault="003A4962" w:rsidP="001323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B1C606" w14:textId="77777777" w:rsidR="00665280" w:rsidRDefault="00665280" w:rsidP="00665280">
      <w:pPr>
        <w:rPr>
          <w:rFonts w:ascii="Arial" w:hAnsi="Arial" w:cs="Arial"/>
          <w:sz w:val="22"/>
          <w:szCs w:val="22"/>
        </w:rPr>
      </w:pPr>
    </w:p>
    <w:p w14:paraId="63B1C607" w14:textId="0DCEEBF4" w:rsidR="00581E61" w:rsidRDefault="00220890" w:rsidP="006652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Škola si vyhrazuje právo</w:t>
      </w:r>
      <w:r w:rsidRPr="00220890">
        <w:rPr>
          <w:rFonts w:ascii="Arial" w:hAnsi="Arial" w:cs="Arial"/>
          <w:b/>
          <w:sz w:val="22"/>
          <w:szCs w:val="22"/>
        </w:rPr>
        <w:t xml:space="preserve"> vyloučit ze zahraničního zájezdu </w:t>
      </w:r>
      <w:r>
        <w:rPr>
          <w:rFonts w:ascii="Arial" w:hAnsi="Arial" w:cs="Arial"/>
          <w:b/>
          <w:sz w:val="22"/>
          <w:szCs w:val="22"/>
        </w:rPr>
        <w:t>žáka / žákyni, s kterým / kterou budou v průběhu školního roku 202</w:t>
      </w:r>
      <w:r w:rsidR="004F44D2">
        <w:rPr>
          <w:rFonts w:ascii="Arial" w:hAnsi="Arial" w:cs="Arial"/>
          <w:b/>
          <w:sz w:val="22"/>
          <w:szCs w:val="22"/>
        </w:rPr>
        <w:t>4</w:t>
      </w:r>
      <w:r w:rsidR="00400A45">
        <w:rPr>
          <w:rFonts w:ascii="Arial" w:hAnsi="Arial" w:cs="Arial"/>
          <w:b/>
          <w:sz w:val="22"/>
          <w:szCs w:val="22"/>
        </w:rPr>
        <w:t>/202</w:t>
      </w:r>
      <w:r w:rsidR="004F44D2">
        <w:rPr>
          <w:rFonts w:ascii="Arial" w:hAnsi="Arial" w:cs="Arial"/>
          <w:b/>
          <w:sz w:val="22"/>
          <w:szCs w:val="22"/>
        </w:rPr>
        <w:t>5</w:t>
      </w:r>
      <w:r w:rsidR="00400A45">
        <w:rPr>
          <w:rFonts w:ascii="Arial" w:hAnsi="Arial" w:cs="Arial"/>
          <w:b/>
          <w:sz w:val="22"/>
          <w:szCs w:val="22"/>
        </w:rPr>
        <w:t xml:space="preserve"> řešeny kázeňské problémy. </w:t>
      </w:r>
    </w:p>
    <w:p w14:paraId="63B1C608" w14:textId="77777777" w:rsidR="00220890" w:rsidRDefault="00220890" w:rsidP="00665280">
      <w:pPr>
        <w:rPr>
          <w:rFonts w:ascii="Arial" w:hAnsi="Arial" w:cs="Arial"/>
          <w:b/>
          <w:sz w:val="22"/>
          <w:szCs w:val="22"/>
        </w:rPr>
      </w:pPr>
    </w:p>
    <w:p w14:paraId="63B1C609" w14:textId="77777777" w:rsidR="00220890" w:rsidRPr="00220890" w:rsidRDefault="00220890" w:rsidP="00665280">
      <w:pPr>
        <w:rPr>
          <w:rFonts w:ascii="Arial" w:hAnsi="Arial" w:cs="Arial"/>
          <w:b/>
          <w:sz w:val="22"/>
          <w:szCs w:val="22"/>
        </w:rPr>
      </w:pPr>
    </w:p>
    <w:p w14:paraId="63B1C60A" w14:textId="77777777" w:rsidR="00581E61" w:rsidRDefault="00581E61" w:rsidP="00665280">
      <w:pPr>
        <w:rPr>
          <w:rFonts w:ascii="Arial" w:hAnsi="Arial" w:cs="Arial"/>
          <w:sz w:val="18"/>
          <w:szCs w:val="18"/>
        </w:rPr>
      </w:pPr>
    </w:p>
    <w:p w14:paraId="63B1C60B" w14:textId="77777777" w:rsidR="00665280" w:rsidRPr="00665280" w:rsidRDefault="00665280" w:rsidP="00665280">
      <w:pPr>
        <w:rPr>
          <w:rFonts w:ascii="Arial" w:hAnsi="Arial" w:cs="Arial"/>
          <w:sz w:val="18"/>
          <w:szCs w:val="18"/>
        </w:rPr>
      </w:pPr>
      <w:r w:rsidRPr="00665280">
        <w:rPr>
          <w:rFonts w:ascii="Arial" w:hAnsi="Arial" w:cs="Arial"/>
          <w:sz w:val="18"/>
          <w:szCs w:val="18"/>
        </w:rPr>
        <w:t>Výsledky  vstupního testu úrovně znalostí (</w:t>
      </w:r>
      <w:proofErr w:type="spellStart"/>
      <w:r w:rsidRPr="00665280">
        <w:rPr>
          <w:rFonts w:ascii="Arial" w:hAnsi="Arial" w:cs="Arial"/>
          <w:sz w:val="18"/>
          <w:szCs w:val="18"/>
        </w:rPr>
        <w:t>beginner</w:t>
      </w:r>
      <w:proofErr w:type="spellEnd"/>
      <w:r w:rsidRPr="0066528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665280">
        <w:rPr>
          <w:rFonts w:ascii="Arial" w:hAnsi="Arial" w:cs="Arial"/>
          <w:sz w:val="18"/>
          <w:szCs w:val="18"/>
        </w:rPr>
        <w:t>pre-intermediate</w:t>
      </w:r>
      <w:proofErr w:type="spellEnd"/>
      <w:r w:rsidRPr="00665280">
        <w:rPr>
          <w:rFonts w:ascii="Arial" w:hAnsi="Arial" w:cs="Arial"/>
          <w:sz w:val="18"/>
          <w:szCs w:val="18"/>
        </w:rPr>
        <w:t xml:space="preserve">, </w:t>
      </w:r>
      <w:proofErr w:type="spellStart"/>
      <w:proofErr w:type="gramStart"/>
      <w:r w:rsidRPr="00665280">
        <w:rPr>
          <w:rFonts w:ascii="Arial" w:hAnsi="Arial" w:cs="Arial"/>
          <w:sz w:val="18"/>
          <w:szCs w:val="18"/>
        </w:rPr>
        <w:t>intermediate</w:t>
      </w:r>
      <w:proofErr w:type="spellEnd"/>
      <w:r w:rsidRPr="00665280">
        <w:rPr>
          <w:rFonts w:ascii="Arial" w:hAnsi="Arial" w:cs="Arial"/>
          <w:sz w:val="18"/>
          <w:szCs w:val="18"/>
        </w:rPr>
        <w:t>,..</w:t>
      </w:r>
      <w:proofErr w:type="gramEnd"/>
      <w:r w:rsidRPr="00665280">
        <w:rPr>
          <w:rFonts w:ascii="Arial" w:hAnsi="Arial" w:cs="Arial"/>
          <w:sz w:val="18"/>
          <w:szCs w:val="18"/>
        </w:rPr>
        <w:t>).</w:t>
      </w:r>
    </w:p>
    <w:p w14:paraId="63B1C60C" w14:textId="77777777" w:rsidR="00665280" w:rsidRPr="00665280" w:rsidRDefault="00665280" w:rsidP="0066528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100"/>
      </w:tblGrid>
      <w:tr w:rsidR="00665280" w:rsidRPr="00665280" w14:paraId="63B1C612" w14:textId="77777777" w:rsidTr="00C348DC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60D" w14:textId="77777777" w:rsidR="00665280" w:rsidRPr="00665280" w:rsidRDefault="00665280" w:rsidP="006652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B1C60E" w14:textId="77777777" w:rsidR="00665280" w:rsidRPr="00665280" w:rsidRDefault="00665280" w:rsidP="00665280">
            <w:pPr>
              <w:rPr>
                <w:rFonts w:ascii="Arial" w:hAnsi="Arial" w:cs="Arial"/>
                <w:sz w:val="18"/>
                <w:szCs w:val="18"/>
              </w:rPr>
            </w:pPr>
            <w:r w:rsidRPr="00665280">
              <w:rPr>
                <w:rFonts w:ascii="Arial" w:hAnsi="Arial" w:cs="Arial"/>
                <w:sz w:val="18"/>
                <w:szCs w:val="18"/>
              </w:rPr>
              <w:t>Počet získaných bodů:</w:t>
            </w:r>
          </w:p>
          <w:p w14:paraId="63B1C60F" w14:textId="77777777" w:rsidR="00665280" w:rsidRPr="00665280" w:rsidRDefault="00665280" w:rsidP="00665280">
            <w:pPr>
              <w:rPr>
                <w:rFonts w:ascii="Arial" w:hAnsi="Arial" w:cs="Arial"/>
                <w:sz w:val="18"/>
                <w:szCs w:val="18"/>
              </w:rPr>
            </w:pPr>
            <w:r w:rsidRPr="0066528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610" w14:textId="77777777" w:rsidR="00665280" w:rsidRPr="00665280" w:rsidRDefault="00665280" w:rsidP="006652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B1C611" w14:textId="77777777" w:rsidR="00665280" w:rsidRPr="00665280" w:rsidRDefault="00665280" w:rsidP="00665280">
            <w:pPr>
              <w:rPr>
                <w:rFonts w:ascii="Arial" w:hAnsi="Arial" w:cs="Arial"/>
                <w:sz w:val="18"/>
                <w:szCs w:val="18"/>
              </w:rPr>
            </w:pPr>
            <w:r w:rsidRPr="00665280">
              <w:rPr>
                <w:rFonts w:ascii="Arial" w:hAnsi="Arial" w:cs="Arial"/>
                <w:sz w:val="18"/>
                <w:szCs w:val="18"/>
              </w:rPr>
              <w:t>Dosažená úroveň:</w:t>
            </w:r>
          </w:p>
        </w:tc>
      </w:tr>
    </w:tbl>
    <w:p w14:paraId="63B1C613" w14:textId="77777777" w:rsidR="00665280" w:rsidRPr="00665280" w:rsidRDefault="00665280" w:rsidP="00665280">
      <w:pPr>
        <w:rPr>
          <w:rFonts w:ascii="Arial" w:hAnsi="Arial" w:cs="Arial"/>
          <w:sz w:val="18"/>
          <w:szCs w:val="18"/>
        </w:rPr>
      </w:pPr>
      <w:r w:rsidRPr="00665280">
        <w:rPr>
          <w:rFonts w:ascii="Arial" w:hAnsi="Arial" w:cs="Arial"/>
          <w:sz w:val="18"/>
          <w:szCs w:val="18"/>
        </w:rPr>
        <w:t>(vyplní škola)</w:t>
      </w:r>
    </w:p>
    <w:p w14:paraId="63B1C614" w14:textId="77777777" w:rsidR="00665280" w:rsidRDefault="00665280" w:rsidP="003A4962">
      <w:pPr>
        <w:rPr>
          <w:rFonts w:ascii="Arial" w:hAnsi="Arial" w:cs="Arial"/>
          <w:sz w:val="18"/>
          <w:szCs w:val="18"/>
        </w:rPr>
      </w:pPr>
    </w:p>
    <w:p w14:paraId="63B1C615" w14:textId="77777777" w:rsidR="00665280" w:rsidRDefault="00665280" w:rsidP="003A4962">
      <w:pPr>
        <w:rPr>
          <w:rFonts w:ascii="Arial" w:hAnsi="Arial" w:cs="Arial"/>
          <w:sz w:val="18"/>
          <w:szCs w:val="18"/>
        </w:rPr>
      </w:pPr>
    </w:p>
    <w:p w14:paraId="63B1C616" w14:textId="6FCC3580" w:rsidR="00665280" w:rsidRDefault="00581E61" w:rsidP="003A4962">
      <w:pPr>
        <w:rPr>
          <w:rFonts w:ascii="Arial" w:hAnsi="Arial" w:cs="Arial"/>
          <w:sz w:val="18"/>
          <w:szCs w:val="18"/>
        </w:rPr>
      </w:pPr>
      <w:r w:rsidRPr="00581E61">
        <w:rPr>
          <w:rFonts w:ascii="Arial" w:hAnsi="Arial" w:cs="Arial"/>
          <w:sz w:val="18"/>
          <w:szCs w:val="18"/>
        </w:rPr>
        <w:t xml:space="preserve">*) V ceně </w:t>
      </w:r>
      <w:r w:rsidR="0014186E">
        <w:rPr>
          <w:rFonts w:ascii="Arial" w:hAnsi="Arial" w:cs="Arial"/>
          <w:sz w:val="18"/>
          <w:szCs w:val="18"/>
        </w:rPr>
        <w:t>nejsou zahrnuty vstupy (bude upřesněno)</w:t>
      </w:r>
      <w:r w:rsidR="00AF5901">
        <w:rPr>
          <w:rFonts w:ascii="Arial" w:hAnsi="Arial" w:cs="Arial"/>
          <w:sz w:val="18"/>
          <w:szCs w:val="18"/>
        </w:rPr>
        <w:t xml:space="preserve"> a k</w:t>
      </w:r>
      <w:r w:rsidRPr="00581E61">
        <w:rPr>
          <w:rFonts w:ascii="Arial" w:hAnsi="Arial" w:cs="Arial"/>
          <w:sz w:val="18"/>
          <w:szCs w:val="18"/>
        </w:rPr>
        <w:t>apesné</w:t>
      </w:r>
      <w:r w:rsidR="00A75F10">
        <w:rPr>
          <w:rFonts w:ascii="Arial" w:hAnsi="Arial" w:cs="Arial"/>
          <w:sz w:val="18"/>
          <w:szCs w:val="18"/>
        </w:rPr>
        <w:t xml:space="preserve"> </w:t>
      </w:r>
      <w:r w:rsidR="0013236D">
        <w:rPr>
          <w:rFonts w:ascii="Arial" w:hAnsi="Arial" w:cs="Arial"/>
          <w:sz w:val="18"/>
          <w:szCs w:val="18"/>
        </w:rPr>
        <w:t>(dle uvážení rodičů).</w:t>
      </w:r>
    </w:p>
    <w:p w14:paraId="195E8CDA" w14:textId="01368F7D" w:rsidR="008728A8" w:rsidRDefault="008728A8" w:rsidP="003A49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**) Žáci s pasem </w:t>
      </w:r>
      <w:r w:rsidR="00B164A0">
        <w:rPr>
          <w:rFonts w:ascii="Arial" w:hAnsi="Arial" w:cs="Arial"/>
          <w:sz w:val="18"/>
          <w:szCs w:val="18"/>
        </w:rPr>
        <w:t>vystaveným v zemi mimo EU si musí sami zajistit víza.</w:t>
      </w:r>
    </w:p>
    <w:p w14:paraId="63B1C617" w14:textId="77777777" w:rsidR="00581E61" w:rsidRDefault="00581E61" w:rsidP="003A4962">
      <w:pPr>
        <w:rPr>
          <w:rFonts w:ascii="Arial" w:hAnsi="Arial" w:cs="Arial"/>
          <w:sz w:val="18"/>
          <w:szCs w:val="18"/>
        </w:rPr>
      </w:pPr>
    </w:p>
    <w:p w14:paraId="63B1C618" w14:textId="77777777" w:rsidR="00581E61" w:rsidRDefault="00581E61" w:rsidP="003A4962">
      <w:pPr>
        <w:rPr>
          <w:rFonts w:ascii="Arial" w:hAnsi="Arial" w:cs="Arial"/>
          <w:sz w:val="18"/>
          <w:szCs w:val="18"/>
        </w:rPr>
      </w:pPr>
    </w:p>
    <w:p w14:paraId="63B1C619" w14:textId="77777777" w:rsidR="003A4962" w:rsidRPr="00706482" w:rsidRDefault="003A4962" w:rsidP="003A4962">
      <w:pPr>
        <w:rPr>
          <w:rFonts w:ascii="Arial" w:hAnsi="Arial" w:cs="Arial"/>
          <w:sz w:val="16"/>
          <w:szCs w:val="16"/>
        </w:rPr>
      </w:pPr>
    </w:p>
    <w:p w14:paraId="63B1C61B" w14:textId="1C235F56" w:rsidR="003A4962" w:rsidRDefault="00B10D18" w:rsidP="00006CB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Nedílnou s</w:t>
      </w:r>
      <w:r w:rsidR="00F212BF">
        <w:rPr>
          <w:rFonts w:ascii="Arial" w:hAnsi="Arial" w:cs="Arial"/>
          <w:b/>
          <w:sz w:val="20"/>
          <w:szCs w:val="20"/>
        </w:rPr>
        <w:t>oučástí přihlášky j</w:t>
      </w:r>
      <w:r w:rsidR="00006CB3">
        <w:rPr>
          <w:rFonts w:ascii="Arial" w:hAnsi="Arial" w:cs="Arial"/>
          <w:b/>
          <w:sz w:val="20"/>
          <w:szCs w:val="20"/>
        </w:rPr>
        <w:t xml:space="preserve">e </w:t>
      </w:r>
      <w:r w:rsidR="003A4962" w:rsidRPr="00B10D18">
        <w:rPr>
          <w:rFonts w:ascii="Arial" w:hAnsi="Arial" w:cs="Arial"/>
          <w:b/>
          <w:sz w:val="20"/>
          <w:szCs w:val="20"/>
        </w:rPr>
        <w:t>„SOUHLAS S ROZCHODY BĚHEM ZÁJEZDU“ (viz níže).</w:t>
      </w:r>
    </w:p>
    <w:p w14:paraId="63B1C61D" w14:textId="77777777" w:rsidR="00875E40" w:rsidRPr="00A642B0" w:rsidRDefault="00875E40" w:rsidP="003A4962">
      <w:pPr>
        <w:rPr>
          <w:rFonts w:ascii="Arial" w:hAnsi="Arial" w:cs="Arial"/>
          <w:b/>
          <w:sz w:val="16"/>
          <w:szCs w:val="16"/>
        </w:rPr>
      </w:pPr>
    </w:p>
    <w:p w14:paraId="63B1C61E" w14:textId="0EDE9F80" w:rsidR="003A4962" w:rsidRDefault="003A4962" w:rsidP="003A4962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A642B0">
        <w:rPr>
          <w:rFonts w:ascii="Arial" w:hAnsi="Arial" w:cs="Arial"/>
          <w:b/>
          <w:sz w:val="20"/>
          <w:szCs w:val="20"/>
        </w:rPr>
        <w:t xml:space="preserve">Řádně vyplněnou a podepsanou přihlášku spolu se souhlasem o rozchodech je třeba odevzdat do </w:t>
      </w:r>
      <w:r w:rsidR="002101FF">
        <w:rPr>
          <w:rFonts w:ascii="Arial" w:hAnsi="Arial" w:cs="Arial"/>
          <w:b/>
          <w:sz w:val="20"/>
          <w:szCs w:val="20"/>
        </w:rPr>
        <w:t>15</w:t>
      </w:r>
      <w:r w:rsidR="00F212BF">
        <w:rPr>
          <w:rFonts w:ascii="Arial" w:hAnsi="Arial" w:cs="Arial"/>
          <w:b/>
          <w:sz w:val="20"/>
          <w:szCs w:val="20"/>
        </w:rPr>
        <w:t>.1</w:t>
      </w:r>
      <w:r w:rsidR="002101FF">
        <w:rPr>
          <w:rFonts w:ascii="Arial" w:hAnsi="Arial" w:cs="Arial"/>
          <w:b/>
          <w:sz w:val="20"/>
          <w:szCs w:val="20"/>
        </w:rPr>
        <w:t>0</w:t>
      </w:r>
      <w:r w:rsidR="00F212BF">
        <w:rPr>
          <w:rFonts w:ascii="Arial" w:hAnsi="Arial" w:cs="Arial"/>
          <w:b/>
          <w:sz w:val="20"/>
          <w:szCs w:val="20"/>
        </w:rPr>
        <w:t>.</w:t>
      </w:r>
      <w:r w:rsidR="00A642B0" w:rsidRPr="00A642B0">
        <w:rPr>
          <w:rFonts w:ascii="Arial" w:hAnsi="Arial" w:cs="Arial"/>
          <w:b/>
          <w:sz w:val="20"/>
          <w:szCs w:val="20"/>
        </w:rPr>
        <w:t>202</w:t>
      </w:r>
      <w:r w:rsidR="002101FF">
        <w:rPr>
          <w:rFonts w:ascii="Arial" w:hAnsi="Arial" w:cs="Arial"/>
          <w:b/>
          <w:sz w:val="20"/>
          <w:szCs w:val="20"/>
        </w:rPr>
        <w:t>4</w:t>
      </w:r>
      <w:r w:rsidRPr="00A642B0">
        <w:rPr>
          <w:rFonts w:ascii="Arial" w:hAnsi="Arial" w:cs="Arial"/>
          <w:b/>
          <w:sz w:val="20"/>
          <w:szCs w:val="20"/>
        </w:rPr>
        <w:t xml:space="preserve"> v kanceláři </w:t>
      </w:r>
      <w:r w:rsidR="00A642B0">
        <w:rPr>
          <w:rFonts w:ascii="Arial" w:hAnsi="Arial" w:cs="Arial"/>
          <w:b/>
          <w:sz w:val="20"/>
          <w:szCs w:val="20"/>
        </w:rPr>
        <w:t>zástupce ředitelky školy (V. Michelčíková)</w:t>
      </w:r>
      <w:r w:rsidRPr="00A642B0">
        <w:rPr>
          <w:rFonts w:ascii="Arial" w:hAnsi="Arial" w:cs="Arial"/>
          <w:b/>
          <w:sz w:val="20"/>
          <w:szCs w:val="20"/>
        </w:rPr>
        <w:t>.</w:t>
      </w:r>
      <w:r w:rsidR="000A22F9">
        <w:rPr>
          <w:rFonts w:ascii="Arial" w:hAnsi="Arial" w:cs="Arial"/>
          <w:b/>
          <w:sz w:val="20"/>
          <w:szCs w:val="20"/>
        </w:rPr>
        <w:t xml:space="preserve"> Kapacita zájezdu je omezena</w:t>
      </w:r>
      <w:r w:rsidR="00A23A2A">
        <w:rPr>
          <w:rFonts w:ascii="Arial" w:hAnsi="Arial" w:cs="Arial"/>
          <w:b/>
          <w:sz w:val="20"/>
          <w:szCs w:val="20"/>
        </w:rPr>
        <w:t>, tudíž záj</w:t>
      </w:r>
      <w:r w:rsidR="00127CE7">
        <w:rPr>
          <w:rFonts w:ascii="Arial" w:hAnsi="Arial" w:cs="Arial"/>
          <w:b/>
          <w:sz w:val="20"/>
          <w:szCs w:val="20"/>
        </w:rPr>
        <w:t>em</w:t>
      </w:r>
      <w:r w:rsidR="00A23A2A">
        <w:rPr>
          <w:rFonts w:ascii="Arial" w:hAnsi="Arial" w:cs="Arial"/>
          <w:b/>
          <w:sz w:val="20"/>
          <w:szCs w:val="20"/>
        </w:rPr>
        <w:t>ci budou zař</w:t>
      </w:r>
      <w:r w:rsidR="00127CE7">
        <w:rPr>
          <w:rFonts w:ascii="Arial" w:hAnsi="Arial" w:cs="Arial"/>
          <w:b/>
          <w:sz w:val="20"/>
          <w:szCs w:val="20"/>
        </w:rPr>
        <w:t>a</w:t>
      </w:r>
      <w:r w:rsidR="00A23A2A">
        <w:rPr>
          <w:rFonts w:ascii="Arial" w:hAnsi="Arial" w:cs="Arial"/>
          <w:b/>
          <w:sz w:val="20"/>
          <w:szCs w:val="20"/>
        </w:rPr>
        <w:t xml:space="preserve">zováni dle data / času </w:t>
      </w:r>
      <w:r w:rsidR="00127CE7">
        <w:rPr>
          <w:rFonts w:ascii="Arial" w:hAnsi="Arial" w:cs="Arial"/>
          <w:b/>
          <w:sz w:val="20"/>
          <w:szCs w:val="20"/>
        </w:rPr>
        <w:t>doručení přihlášky.</w:t>
      </w:r>
      <w:r w:rsidR="00F212BF">
        <w:rPr>
          <w:rFonts w:ascii="Arial" w:hAnsi="Arial" w:cs="Arial"/>
          <w:b/>
          <w:sz w:val="20"/>
          <w:szCs w:val="20"/>
        </w:rPr>
        <w:t xml:space="preserve"> </w:t>
      </w:r>
      <w:r w:rsidR="00EC5F34">
        <w:rPr>
          <w:rFonts w:ascii="Arial" w:hAnsi="Arial" w:cs="Arial"/>
          <w:b/>
          <w:sz w:val="20"/>
          <w:szCs w:val="20"/>
        </w:rPr>
        <w:t>K úhradě zálohové platby budete vyzváni</w:t>
      </w:r>
      <w:r w:rsidR="000D2AD6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="00F212BF" w:rsidRPr="00A75F10">
        <w:rPr>
          <w:rFonts w:ascii="Arial" w:hAnsi="Arial" w:cs="Arial"/>
          <w:i/>
          <w:sz w:val="20"/>
          <w:szCs w:val="20"/>
        </w:rPr>
        <w:t>(</w:t>
      </w:r>
      <w:proofErr w:type="gramEnd"/>
      <w:r w:rsidR="00F212BF" w:rsidRPr="00A75F10">
        <w:rPr>
          <w:rFonts w:ascii="Arial" w:hAnsi="Arial" w:cs="Arial"/>
          <w:i/>
          <w:sz w:val="20"/>
          <w:szCs w:val="20"/>
        </w:rPr>
        <w:t xml:space="preserve">V případě nedodržení termínu </w:t>
      </w:r>
      <w:r w:rsidR="00194AC2">
        <w:rPr>
          <w:rFonts w:ascii="Arial" w:hAnsi="Arial" w:cs="Arial"/>
          <w:i/>
          <w:sz w:val="20"/>
          <w:szCs w:val="20"/>
        </w:rPr>
        <w:t xml:space="preserve">úhrady </w:t>
      </w:r>
      <w:r w:rsidR="00F212BF" w:rsidRPr="00A75F10">
        <w:rPr>
          <w:rFonts w:ascii="Arial" w:hAnsi="Arial" w:cs="Arial"/>
          <w:i/>
          <w:sz w:val="20"/>
          <w:szCs w:val="20"/>
        </w:rPr>
        <w:t>budou osloveni náhradníci.)</w:t>
      </w:r>
    </w:p>
    <w:p w14:paraId="63B1C61F" w14:textId="77777777" w:rsidR="00B10D18" w:rsidRDefault="00B10D18" w:rsidP="003A4962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63B1C620" w14:textId="68C3E1C6" w:rsidR="00B10D18" w:rsidRPr="00BA30E2" w:rsidRDefault="00D11E04" w:rsidP="003A4962">
      <w:pPr>
        <w:pBdr>
          <w:bottom w:val="single" w:sz="12" w:space="1" w:color="auto"/>
        </w:pBd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BA30E2">
        <w:rPr>
          <w:rFonts w:ascii="Arial" w:hAnsi="Arial" w:cs="Arial"/>
          <w:b/>
          <w:color w:val="FF0000"/>
          <w:sz w:val="20"/>
          <w:szCs w:val="20"/>
          <w:u w:val="single"/>
        </w:rPr>
        <w:t>Program zájezdu a i</w:t>
      </w:r>
      <w:r w:rsidR="00B10D18" w:rsidRPr="00BA30E2">
        <w:rPr>
          <w:rFonts w:ascii="Arial" w:hAnsi="Arial" w:cs="Arial"/>
          <w:b/>
          <w:color w:val="FF0000"/>
          <w:sz w:val="20"/>
          <w:szCs w:val="20"/>
          <w:u w:val="single"/>
        </w:rPr>
        <w:t>nformace o způsobu úhrady ceny zájezdu si ponechte</w:t>
      </w:r>
      <w:r w:rsidR="00BF59FB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(3. strana přihlášky)</w:t>
      </w:r>
      <w:r w:rsidR="00B10D18" w:rsidRPr="00BA30E2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</w:p>
    <w:p w14:paraId="63B1C621" w14:textId="77777777" w:rsidR="003A4962" w:rsidRPr="00706482" w:rsidRDefault="003A4962" w:rsidP="003A4962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63B1C622" w14:textId="77777777" w:rsidR="003A4962" w:rsidRDefault="003A4962" w:rsidP="0070648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B1C623" w14:textId="77777777" w:rsidR="00784C90" w:rsidRDefault="00784C90" w:rsidP="00706482">
      <w:pPr>
        <w:pStyle w:val="Nadpis2"/>
        <w:rPr>
          <w:color w:val="auto"/>
          <w:sz w:val="18"/>
          <w:szCs w:val="18"/>
          <w:lang w:val="en-US"/>
        </w:rPr>
      </w:pPr>
    </w:p>
    <w:p w14:paraId="63B1C624" w14:textId="77777777" w:rsidR="00706482" w:rsidRPr="00B10D18" w:rsidRDefault="00706482" w:rsidP="00706482">
      <w:pPr>
        <w:pStyle w:val="Nadpis2"/>
        <w:rPr>
          <w:rFonts w:ascii="Times New Roman" w:hAnsi="Times New Roman"/>
          <w:b w:val="0"/>
          <w:color w:val="auto"/>
          <w:sz w:val="22"/>
          <w:szCs w:val="22"/>
          <w:lang w:val="en-US"/>
        </w:rPr>
      </w:pPr>
      <w:proofErr w:type="spellStart"/>
      <w:r w:rsidRPr="00B10D18">
        <w:rPr>
          <w:rFonts w:ascii="Times New Roman" w:hAnsi="Times New Roman"/>
          <w:color w:val="auto"/>
          <w:sz w:val="22"/>
          <w:szCs w:val="22"/>
          <w:lang w:val="en-US"/>
        </w:rPr>
        <w:t>Správce</w:t>
      </w:r>
      <w:proofErr w:type="spellEnd"/>
      <w:r w:rsidRPr="00B10D18">
        <w:rPr>
          <w:rFonts w:ascii="Times New Roman" w:hAnsi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B10D18">
        <w:rPr>
          <w:rFonts w:ascii="Times New Roman" w:hAnsi="Times New Roman"/>
          <w:color w:val="auto"/>
          <w:sz w:val="22"/>
          <w:szCs w:val="22"/>
          <w:lang w:val="en-US"/>
        </w:rPr>
        <w:t>Vašich</w:t>
      </w:r>
      <w:proofErr w:type="spellEnd"/>
      <w:r w:rsidRPr="00B10D18">
        <w:rPr>
          <w:rFonts w:ascii="Times New Roman" w:hAnsi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B10D18">
        <w:rPr>
          <w:rFonts w:ascii="Times New Roman" w:hAnsi="Times New Roman"/>
          <w:color w:val="auto"/>
          <w:sz w:val="22"/>
          <w:szCs w:val="22"/>
          <w:lang w:val="en-US"/>
        </w:rPr>
        <w:t>osobních</w:t>
      </w:r>
      <w:proofErr w:type="spellEnd"/>
      <w:r w:rsidRPr="00B10D18">
        <w:rPr>
          <w:rFonts w:ascii="Times New Roman" w:hAnsi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B10D18">
        <w:rPr>
          <w:rFonts w:ascii="Times New Roman" w:hAnsi="Times New Roman"/>
          <w:color w:val="auto"/>
          <w:sz w:val="22"/>
          <w:szCs w:val="22"/>
          <w:lang w:val="en-US"/>
        </w:rPr>
        <w:t>údajů</w:t>
      </w:r>
      <w:proofErr w:type="spellEnd"/>
    </w:p>
    <w:p w14:paraId="63B1C625" w14:textId="77777777" w:rsidR="00706482" w:rsidRPr="00B10D18" w:rsidRDefault="00706482" w:rsidP="00706482">
      <w:pPr>
        <w:rPr>
          <w:sz w:val="22"/>
          <w:szCs w:val="22"/>
          <w:lang w:val="en-US"/>
        </w:rPr>
      </w:pPr>
      <w:proofErr w:type="spellStart"/>
      <w:r w:rsidRPr="00B10D18">
        <w:rPr>
          <w:sz w:val="22"/>
          <w:szCs w:val="22"/>
          <w:lang w:val="en-US"/>
        </w:rPr>
        <w:t>Základní</w:t>
      </w:r>
      <w:proofErr w:type="spellEnd"/>
      <w:r w:rsidRPr="00B10D18">
        <w:rPr>
          <w:sz w:val="22"/>
          <w:szCs w:val="22"/>
          <w:lang w:val="en-US"/>
        </w:rPr>
        <w:t xml:space="preserve"> </w:t>
      </w:r>
      <w:proofErr w:type="spellStart"/>
      <w:r w:rsidRPr="00B10D18">
        <w:rPr>
          <w:sz w:val="22"/>
          <w:szCs w:val="22"/>
          <w:lang w:val="en-US"/>
        </w:rPr>
        <w:t>škola</w:t>
      </w:r>
      <w:proofErr w:type="spellEnd"/>
      <w:r w:rsidRPr="00B10D18">
        <w:rPr>
          <w:sz w:val="22"/>
          <w:szCs w:val="22"/>
          <w:lang w:val="en-US"/>
        </w:rPr>
        <w:t xml:space="preserve"> Čelákovice, J. A. </w:t>
      </w:r>
      <w:proofErr w:type="spellStart"/>
      <w:r w:rsidRPr="00B10D18">
        <w:rPr>
          <w:sz w:val="22"/>
          <w:szCs w:val="22"/>
          <w:lang w:val="en-US"/>
        </w:rPr>
        <w:t>Komenského</w:t>
      </w:r>
      <w:proofErr w:type="spellEnd"/>
      <w:r w:rsidRPr="00B10D18">
        <w:rPr>
          <w:sz w:val="22"/>
          <w:szCs w:val="22"/>
          <w:lang w:val="en-US"/>
        </w:rPr>
        <w:t xml:space="preserve"> 414, </w:t>
      </w:r>
      <w:proofErr w:type="spellStart"/>
      <w:r w:rsidRPr="00B10D18">
        <w:rPr>
          <w:sz w:val="22"/>
          <w:szCs w:val="22"/>
          <w:lang w:val="en-US"/>
        </w:rPr>
        <w:t>příspěvková</w:t>
      </w:r>
      <w:proofErr w:type="spellEnd"/>
      <w:r w:rsidRPr="00B10D18">
        <w:rPr>
          <w:sz w:val="22"/>
          <w:szCs w:val="22"/>
          <w:lang w:val="en-US"/>
        </w:rPr>
        <w:t xml:space="preserve"> </w:t>
      </w:r>
      <w:proofErr w:type="spellStart"/>
      <w:r w:rsidRPr="00B10D18">
        <w:rPr>
          <w:sz w:val="22"/>
          <w:szCs w:val="22"/>
          <w:lang w:val="en-US"/>
        </w:rPr>
        <w:t>organizace</w:t>
      </w:r>
      <w:proofErr w:type="spellEnd"/>
      <w:r w:rsidRPr="00B10D18">
        <w:rPr>
          <w:sz w:val="22"/>
          <w:szCs w:val="22"/>
          <w:lang w:val="en-US"/>
        </w:rPr>
        <w:t xml:space="preserve">, se </w:t>
      </w:r>
      <w:proofErr w:type="spellStart"/>
      <w:r w:rsidRPr="00B10D18">
        <w:rPr>
          <w:sz w:val="22"/>
          <w:szCs w:val="22"/>
          <w:lang w:val="en-US"/>
        </w:rPr>
        <w:t>sídlem</w:t>
      </w:r>
      <w:proofErr w:type="spellEnd"/>
      <w:r w:rsidRPr="00B10D18">
        <w:rPr>
          <w:sz w:val="22"/>
          <w:szCs w:val="22"/>
          <w:lang w:val="en-US"/>
        </w:rPr>
        <w:t xml:space="preserve"> J. A. </w:t>
      </w:r>
      <w:proofErr w:type="spellStart"/>
      <w:r w:rsidRPr="00B10D18">
        <w:rPr>
          <w:sz w:val="22"/>
          <w:szCs w:val="22"/>
          <w:lang w:val="en-US"/>
        </w:rPr>
        <w:t>Komenského</w:t>
      </w:r>
      <w:proofErr w:type="spellEnd"/>
      <w:r w:rsidRPr="00B10D18">
        <w:rPr>
          <w:sz w:val="22"/>
          <w:szCs w:val="22"/>
          <w:lang w:val="en-US"/>
        </w:rPr>
        <w:t xml:space="preserve"> 414/7, 250 88 </w:t>
      </w:r>
      <w:proofErr w:type="gramStart"/>
      <w:r w:rsidRPr="00B10D18">
        <w:rPr>
          <w:sz w:val="22"/>
          <w:szCs w:val="22"/>
          <w:lang w:val="en-US"/>
        </w:rPr>
        <w:t>Čelákovice,</w:t>
      </w:r>
      <w:r w:rsidR="0076506A" w:rsidRPr="00B10D18">
        <w:rPr>
          <w:sz w:val="22"/>
          <w:szCs w:val="22"/>
          <w:lang w:val="en-US"/>
        </w:rPr>
        <w:t xml:space="preserve">   </w:t>
      </w:r>
      <w:proofErr w:type="gramEnd"/>
      <w:r w:rsidR="0076506A" w:rsidRPr="00B10D18">
        <w:rPr>
          <w:sz w:val="22"/>
          <w:szCs w:val="22"/>
          <w:lang w:val="en-US"/>
        </w:rPr>
        <w:t xml:space="preserve">        </w:t>
      </w:r>
      <w:r w:rsidRPr="00B10D18">
        <w:rPr>
          <w:sz w:val="22"/>
          <w:szCs w:val="22"/>
          <w:lang w:val="en-US"/>
        </w:rPr>
        <w:t xml:space="preserve"> IČ 008 76 275.</w:t>
      </w:r>
    </w:p>
    <w:p w14:paraId="63B1C626" w14:textId="77777777" w:rsidR="00706482" w:rsidRPr="00B10D18" w:rsidRDefault="00706482" w:rsidP="00706482">
      <w:pPr>
        <w:pStyle w:val="Nadpis2"/>
        <w:rPr>
          <w:rStyle w:val="Nadpis2Char"/>
          <w:rFonts w:ascii="Times New Roman" w:hAnsi="Times New Roman"/>
          <w:b/>
          <w:color w:val="auto"/>
          <w:sz w:val="22"/>
          <w:szCs w:val="22"/>
        </w:rPr>
      </w:pPr>
      <w:proofErr w:type="spellStart"/>
      <w:r w:rsidRPr="00B10D18">
        <w:rPr>
          <w:rStyle w:val="Nadpis2Char"/>
          <w:rFonts w:ascii="Times New Roman" w:hAnsi="Times New Roman"/>
          <w:color w:val="auto"/>
          <w:sz w:val="22"/>
          <w:szCs w:val="22"/>
          <w:lang w:val="en-US"/>
        </w:rPr>
        <w:t>Zpracování</w:t>
      </w:r>
      <w:proofErr w:type="spellEnd"/>
      <w:r w:rsidRPr="00B10D18">
        <w:rPr>
          <w:rStyle w:val="Nadpis2Char"/>
          <w:rFonts w:ascii="Times New Roman" w:hAnsi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B10D18">
        <w:rPr>
          <w:rStyle w:val="Nadpis2Char"/>
          <w:rFonts w:ascii="Times New Roman" w:hAnsi="Times New Roman"/>
          <w:color w:val="auto"/>
          <w:sz w:val="22"/>
          <w:szCs w:val="22"/>
          <w:lang w:val="en-US"/>
        </w:rPr>
        <w:t>osobních</w:t>
      </w:r>
      <w:proofErr w:type="spellEnd"/>
      <w:r w:rsidRPr="00B10D18">
        <w:rPr>
          <w:rStyle w:val="Nadpis2Char"/>
          <w:rFonts w:ascii="Times New Roman" w:hAnsi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B10D18">
        <w:rPr>
          <w:rStyle w:val="Nadpis2Char"/>
          <w:rFonts w:ascii="Times New Roman" w:hAnsi="Times New Roman"/>
          <w:color w:val="auto"/>
          <w:sz w:val="22"/>
          <w:szCs w:val="22"/>
          <w:lang w:val="en-US"/>
        </w:rPr>
        <w:t>dat</w:t>
      </w:r>
      <w:proofErr w:type="spellEnd"/>
    </w:p>
    <w:p w14:paraId="63B1C627" w14:textId="77777777" w:rsidR="00706482" w:rsidRPr="00B10D18" w:rsidRDefault="00706482" w:rsidP="00706482">
      <w:pPr>
        <w:jc w:val="both"/>
        <w:rPr>
          <w:i/>
          <w:sz w:val="22"/>
          <w:szCs w:val="22"/>
          <w:lang w:val="en-US"/>
        </w:rPr>
      </w:pPr>
      <w:proofErr w:type="spellStart"/>
      <w:r w:rsidRPr="00B10D18">
        <w:rPr>
          <w:i/>
          <w:sz w:val="22"/>
          <w:szCs w:val="22"/>
          <w:lang w:val="en-US"/>
        </w:rPr>
        <w:t>Vyplněním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Vašich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osobních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údajů</w:t>
      </w:r>
      <w:proofErr w:type="spellEnd"/>
      <w:r w:rsidRPr="00B10D18">
        <w:rPr>
          <w:i/>
          <w:sz w:val="22"/>
          <w:szCs w:val="22"/>
          <w:lang w:val="en-US"/>
        </w:rPr>
        <w:t xml:space="preserve"> se </w:t>
      </w:r>
      <w:proofErr w:type="spellStart"/>
      <w:r w:rsidRPr="00B10D18">
        <w:rPr>
          <w:i/>
          <w:sz w:val="22"/>
          <w:szCs w:val="22"/>
          <w:lang w:val="en-US"/>
        </w:rPr>
        <w:t>Základní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škola</w:t>
      </w:r>
      <w:proofErr w:type="spellEnd"/>
      <w:r w:rsidRPr="00B10D18">
        <w:rPr>
          <w:i/>
          <w:sz w:val="22"/>
          <w:szCs w:val="22"/>
          <w:lang w:val="en-US"/>
        </w:rPr>
        <w:t xml:space="preserve"> Čelákovice, J. A. </w:t>
      </w:r>
      <w:proofErr w:type="spellStart"/>
      <w:r w:rsidRPr="00B10D18">
        <w:rPr>
          <w:i/>
          <w:sz w:val="22"/>
          <w:szCs w:val="22"/>
          <w:lang w:val="en-US"/>
        </w:rPr>
        <w:t>Komenského</w:t>
      </w:r>
      <w:proofErr w:type="spellEnd"/>
      <w:r w:rsidRPr="00B10D18">
        <w:rPr>
          <w:i/>
          <w:sz w:val="22"/>
          <w:szCs w:val="22"/>
          <w:lang w:val="en-US"/>
        </w:rPr>
        <w:t xml:space="preserve"> 414, </w:t>
      </w:r>
      <w:proofErr w:type="spellStart"/>
      <w:r w:rsidRPr="00B10D18">
        <w:rPr>
          <w:i/>
          <w:sz w:val="22"/>
          <w:szCs w:val="22"/>
          <w:lang w:val="en-US"/>
        </w:rPr>
        <w:t>příspěvková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organizace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stane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správcem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Vašich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osobních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údajů</w:t>
      </w:r>
      <w:proofErr w:type="spellEnd"/>
      <w:r w:rsidRPr="00B10D18">
        <w:rPr>
          <w:i/>
          <w:sz w:val="22"/>
          <w:szCs w:val="22"/>
          <w:lang w:val="en-US"/>
        </w:rPr>
        <w:t xml:space="preserve">. Z </w:t>
      </w:r>
      <w:proofErr w:type="spellStart"/>
      <w:r w:rsidRPr="00B10D18">
        <w:rPr>
          <w:i/>
          <w:sz w:val="22"/>
          <w:szCs w:val="22"/>
          <w:lang w:val="en-US"/>
        </w:rPr>
        <w:t>právního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titulu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plnění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smlouvy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evidujeme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Jméno</w:t>
      </w:r>
      <w:proofErr w:type="spellEnd"/>
      <w:r w:rsidRPr="00B10D18">
        <w:rPr>
          <w:i/>
          <w:sz w:val="22"/>
          <w:szCs w:val="22"/>
          <w:lang w:val="en-US"/>
        </w:rPr>
        <w:t xml:space="preserve"> a </w:t>
      </w:r>
      <w:proofErr w:type="spellStart"/>
      <w:r w:rsidRPr="00B10D18">
        <w:rPr>
          <w:i/>
          <w:sz w:val="22"/>
          <w:szCs w:val="22"/>
          <w:lang w:val="en-US"/>
        </w:rPr>
        <w:t>příjmení</w:t>
      </w:r>
      <w:proofErr w:type="spellEnd"/>
      <w:r w:rsidRPr="00B10D18">
        <w:rPr>
          <w:i/>
          <w:sz w:val="22"/>
          <w:szCs w:val="22"/>
          <w:lang w:val="en-US"/>
        </w:rPr>
        <w:t xml:space="preserve"> - </w:t>
      </w:r>
      <w:proofErr w:type="spellStart"/>
      <w:r w:rsidRPr="00B10D18">
        <w:rPr>
          <w:i/>
          <w:sz w:val="22"/>
          <w:szCs w:val="22"/>
          <w:lang w:val="en-US"/>
        </w:rPr>
        <w:t>žák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r w:rsidR="00035A9A" w:rsidRPr="00B10D18">
        <w:rPr>
          <w:i/>
          <w:sz w:val="22"/>
          <w:szCs w:val="22"/>
          <w:lang w:val="en-US"/>
        </w:rPr>
        <w:t xml:space="preserve">Datum </w:t>
      </w:r>
      <w:proofErr w:type="spellStart"/>
      <w:r w:rsidR="00035A9A" w:rsidRPr="00B10D18">
        <w:rPr>
          <w:i/>
          <w:sz w:val="22"/>
          <w:szCs w:val="22"/>
          <w:lang w:val="en-US"/>
        </w:rPr>
        <w:t>narození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a </w:t>
      </w:r>
      <w:proofErr w:type="spellStart"/>
      <w:r w:rsidR="00035A9A" w:rsidRPr="00B10D18">
        <w:rPr>
          <w:i/>
          <w:sz w:val="22"/>
          <w:szCs w:val="22"/>
          <w:lang w:val="en-US"/>
        </w:rPr>
        <w:t>Rodné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číslo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– </w:t>
      </w:r>
      <w:proofErr w:type="spellStart"/>
      <w:r w:rsidR="00035A9A" w:rsidRPr="00B10D18">
        <w:rPr>
          <w:i/>
          <w:sz w:val="22"/>
          <w:szCs w:val="22"/>
          <w:lang w:val="en-US"/>
        </w:rPr>
        <w:t>žák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="00035A9A" w:rsidRPr="00B10D18">
        <w:rPr>
          <w:i/>
          <w:sz w:val="22"/>
          <w:szCs w:val="22"/>
          <w:lang w:val="en-US"/>
        </w:rPr>
        <w:t>Místo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trvalého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pobytu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="00035A9A" w:rsidRPr="00B10D18">
        <w:rPr>
          <w:i/>
          <w:sz w:val="22"/>
          <w:szCs w:val="22"/>
          <w:lang w:val="en-US"/>
        </w:rPr>
        <w:t>Číslo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cestovního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dokladu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a </w:t>
      </w:r>
      <w:proofErr w:type="spellStart"/>
      <w:r w:rsidR="00035A9A" w:rsidRPr="00B10D18">
        <w:rPr>
          <w:i/>
          <w:sz w:val="22"/>
          <w:szCs w:val="22"/>
          <w:lang w:val="en-US"/>
        </w:rPr>
        <w:t>platnost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="00035A9A" w:rsidRPr="00B10D18">
        <w:rPr>
          <w:i/>
          <w:sz w:val="22"/>
          <w:szCs w:val="22"/>
          <w:lang w:val="en-US"/>
        </w:rPr>
        <w:t>Údaje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o </w:t>
      </w:r>
      <w:proofErr w:type="spellStart"/>
      <w:r w:rsidR="00035A9A" w:rsidRPr="00B10D18">
        <w:rPr>
          <w:i/>
          <w:sz w:val="22"/>
          <w:szCs w:val="22"/>
          <w:lang w:val="en-US"/>
        </w:rPr>
        <w:t>zdravotních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obtížích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="00035A9A" w:rsidRPr="00B10D18">
        <w:rPr>
          <w:i/>
          <w:sz w:val="22"/>
          <w:szCs w:val="22"/>
          <w:lang w:val="en-US"/>
        </w:rPr>
        <w:t>které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by </w:t>
      </w:r>
      <w:proofErr w:type="spellStart"/>
      <w:r w:rsidR="00035A9A" w:rsidRPr="00B10D18">
        <w:rPr>
          <w:i/>
          <w:sz w:val="22"/>
          <w:szCs w:val="22"/>
          <w:lang w:val="en-US"/>
        </w:rPr>
        <w:t>mohly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mít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vliv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na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poskytování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vzdělávání </w:t>
      </w:r>
      <w:proofErr w:type="spellStart"/>
      <w:r w:rsidR="00035A9A" w:rsidRPr="00B10D18">
        <w:rPr>
          <w:i/>
          <w:sz w:val="22"/>
          <w:szCs w:val="22"/>
          <w:lang w:val="en-US"/>
        </w:rPr>
        <w:t>nebo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školské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služby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Podpis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zákonného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zástupce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Telefonní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spojení</w:t>
      </w:r>
      <w:proofErr w:type="spellEnd"/>
      <w:r w:rsidRPr="00B10D18">
        <w:rPr>
          <w:i/>
          <w:sz w:val="22"/>
          <w:szCs w:val="22"/>
          <w:lang w:val="en-US"/>
        </w:rPr>
        <w:t xml:space="preserve"> - </w:t>
      </w:r>
      <w:proofErr w:type="spellStart"/>
      <w:r w:rsidRPr="00B10D18">
        <w:rPr>
          <w:i/>
          <w:sz w:val="22"/>
          <w:szCs w:val="22"/>
          <w:lang w:val="en-US"/>
        </w:rPr>
        <w:t>zákonný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zástupce</w:t>
      </w:r>
      <w:proofErr w:type="spellEnd"/>
      <w:r w:rsidRPr="00B10D18">
        <w:rPr>
          <w:i/>
          <w:sz w:val="22"/>
          <w:szCs w:val="22"/>
          <w:lang w:val="en-US"/>
        </w:rPr>
        <w:t>,</w:t>
      </w:r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76506A" w:rsidRPr="00B10D18">
        <w:rPr>
          <w:i/>
          <w:sz w:val="22"/>
          <w:szCs w:val="22"/>
          <w:lang w:val="en-US"/>
        </w:rPr>
        <w:t>Jméno</w:t>
      </w:r>
      <w:proofErr w:type="spellEnd"/>
      <w:r w:rsidR="0076506A" w:rsidRPr="00B10D18">
        <w:rPr>
          <w:i/>
          <w:sz w:val="22"/>
          <w:szCs w:val="22"/>
          <w:lang w:val="en-US"/>
        </w:rPr>
        <w:t xml:space="preserve"> a </w:t>
      </w:r>
      <w:proofErr w:type="spellStart"/>
      <w:r w:rsidR="0076506A" w:rsidRPr="00B10D18">
        <w:rPr>
          <w:i/>
          <w:sz w:val="22"/>
          <w:szCs w:val="22"/>
          <w:lang w:val="en-US"/>
        </w:rPr>
        <w:t>příjmení</w:t>
      </w:r>
      <w:proofErr w:type="spellEnd"/>
      <w:r w:rsidR="0076506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76506A" w:rsidRPr="00B10D18">
        <w:rPr>
          <w:i/>
          <w:sz w:val="22"/>
          <w:szCs w:val="22"/>
          <w:lang w:val="en-US"/>
        </w:rPr>
        <w:t>zákonný</w:t>
      </w:r>
      <w:proofErr w:type="spellEnd"/>
      <w:r w:rsidR="0076506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76506A" w:rsidRPr="00B10D18">
        <w:rPr>
          <w:i/>
          <w:sz w:val="22"/>
          <w:szCs w:val="22"/>
          <w:lang w:val="en-US"/>
        </w:rPr>
        <w:t>zástupce</w:t>
      </w:r>
      <w:proofErr w:type="spellEnd"/>
      <w:r w:rsidR="0076506A"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="0076506A" w:rsidRPr="00B10D18">
        <w:rPr>
          <w:i/>
          <w:sz w:val="22"/>
          <w:szCs w:val="22"/>
          <w:lang w:val="en-US"/>
        </w:rPr>
        <w:t>Telefonní</w:t>
      </w:r>
      <w:proofErr w:type="spellEnd"/>
      <w:r w:rsidR="0076506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76506A" w:rsidRPr="00B10D18">
        <w:rPr>
          <w:i/>
          <w:sz w:val="22"/>
          <w:szCs w:val="22"/>
          <w:lang w:val="en-US"/>
        </w:rPr>
        <w:t>spojení</w:t>
      </w:r>
      <w:proofErr w:type="spellEnd"/>
      <w:r w:rsidR="0076506A" w:rsidRPr="00B10D18">
        <w:rPr>
          <w:i/>
          <w:sz w:val="22"/>
          <w:szCs w:val="22"/>
          <w:lang w:val="en-US"/>
        </w:rPr>
        <w:t xml:space="preserve"> – </w:t>
      </w:r>
      <w:proofErr w:type="spellStart"/>
      <w:r w:rsidR="0076506A" w:rsidRPr="00B10D18">
        <w:rPr>
          <w:i/>
          <w:sz w:val="22"/>
          <w:szCs w:val="22"/>
          <w:lang w:val="en-US"/>
        </w:rPr>
        <w:t>žák</w:t>
      </w:r>
      <w:proofErr w:type="spellEnd"/>
      <w:r w:rsidR="0076506A" w:rsidRPr="00B10D18">
        <w:rPr>
          <w:i/>
          <w:sz w:val="22"/>
          <w:szCs w:val="22"/>
          <w:lang w:val="en-US"/>
        </w:rPr>
        <w:t xml:space="preserve">, </w:t>
      </w:r>
      <w:r w:rsidR="00035A9A" w:rsidRPr="00B10D18">
        <w:rPr>
          <w:i/>
          <w:sz w:val="22"/>
          <w:szCs w:val="22"/>
          <w:lang w:val="en-US"/>
        </w:rPr>
        <w:t xml:space="preserve">E-mail – </w:t>
      </w:r>
      <w:proofErr w:type="spellStart"/>
      <w:r w:rsidR="00035A9A" w:rsidRPr="00B10D18">
        <w:rPr>
          <w:i/>
          <w:sz w:val="22"/>
          <w:szCs w:val="22"/>
          <w:lang w:val="en-US"/>
        </w:rPr>
        <w:t>zákonný</w:t>
      </w:r>
      <w:proofErr w:type="spellEnd"/>
      <w:r w:rsidR="00035A9A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035A9A" w:rsidRPr="00B10D18">
        <w:rPr>
          <w:i/>
          <w:sz w:val="22"/>
          <w:szCs w:val="22"/>
          <w:lang w:val="en-US"/>
        </w:rPr>
        <w:t>zástupce</w:t>
      </w:r>
      <w:proofErr w:type="spellEnd"/>
      <w:r w:rsidRPr="00B10D18">
        <w:rPr>
          <w:i/>
          <w:sz w:val="22"/>
          <w:szCs w:val="22"/>
          <w:lang w:val="en-US"/>
        </w:rPr>
        <w:t xml:space="preserve">, 6 let od data </w:t>
      </w:r>
      <w:proofErr w:type="spellStart"/>
      <w:r w:rsidRPr="00B10D18">
        <w:rPr>
          <w:i/>
          <w:sz w:val="22"/>
          <w:szCs w:val="22"/>
          <w:lang w:val="en-US"/>
        </w:rPr>
        <w:t>posledního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záznamu</w:t>
      </w:r>
      <w:proofErr w:type="spellEnd"/>
      <w:r w:rsidRPr="00B10D18">
        <w:rPr>
          <w:i/>
          <w:sz w:val="22"/>
          <w:szCs w:val="22"/>
          <w:lang w:val="en-US"/>
        </w:rPr>
        <w:t xml:space="preserve">. Tyto </w:t>
      </w:r>
      <w:proofErr w:type="spellStart"/>
      <w:r w:rsidRPr="00B10D18">
        <w:rPr>
          <w:i/>
          <w:sz w:val="22"/>
          <w:szCs w:val="22"/>
          <w:lang w:val="en-US"/>
        </w:rPr>
        <w:t>údaje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zpracováváme</w:t>
      </w:r>
      <w:proofErr w:type="spellEnd"/>
      <w:r w:rsidRPr="00B10D18">
        <w:rPr>
          <w:i/>
          <w:sz w:val="22"/>
          <w:szCs w:val="22"/>
          <w:lang w:val="en-US"/>
        </w:rPr>
        <w:t xml:space="preserve"> za </w:t>
      </w:r>
      <w:proofErr w:type="spellStart"/>
      <w:r w:rsidRPr="00B10D18">
        <w:rPr>
          <w:i/>
          <w:sz w:val="22"/>
          <w:szCs w:val="22"/>
          <w:lang w:val="en-US"/>
        </w:rPr>
        <w:t>účele</w:t>
      </w:r>
      <w:r w:rsidR="007D2B62" w:rsidRPr="00B10D18">
        <w:rPr>
          <w:i/>
          <w:sz w:val="22"/>
          <w:szCs w:val="22"/>
          <w:lang w:val="en-US"/>
        </w:rPr>
        <w:t>m</w:t>
      </w:r>
      <w:proofErr w:type="spellEnd"/>
      <w:r w:rsidR="007D2B62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7D2B62" w:rsidRPr="00B10D18">
        <w:rPr>
          <w:i/>
          <w:sz w:val="22"/>
          <w:szCs w:val="22"/>
          <w:lang w:val="en-US"/>
        </w:rPr>
        <w:t>zahraničního</w:t>
      </w:r>
      <w:proofErr w:type="spellEnd"/>
      <w:r w:rsidR="007D2B62"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="007D2B62" w:rsidRPr="00B10D18">
        <w:rPr>
          <w:i/>
          <w:sz w:val="22"/>
          <w:szCs w:val="22"/>
          <w:lang w:val="en-US"/>
        </w:rPr>
        <w:t>zájezdu</w:t>
      </w:r>
      <w:proofErr w:type="spellEnd"/>
      <w:r w:rsidRPr="00B10D18">
        <w:rPr>
          <w:i/>
          <w:sz w:val="22"/>
          <w:szCs w:val="22"/>
          <w:lang w:val="en-US"/>
        </w:rPr>
        <w:t xml:space="preserve">. </w:t>
      </w:r>
    </w:p>
    <w:p w14:paraId="63B1C628" w14:textId="77777777" w:rsidR="00784C90" w:rsidRPr="00784C90" w:rsidRDefault="00784C90" w:rsidP="00784C90">
      <w:pPr>
        <w:pStyle w:val="Nadpis2"/>
        <w:rPr>
          <w:rStyle w:val="Nadpis2Char"/>
          <w:color w:val="auto"/>
          <w:sz w:val="16"/>
          <w:szCs w:val="16"/>
          <w:lang w:val="en-US"/>
        </w:rPr>
      </w:pPr>
    </w:p>
    <w:p w14:paraId="63B1C629" w14:textId="77777777" w:rsidR="00784C90" w:rsidRDefault="00784C90" w:rsidP="00784C90">
      <w:pPr>
        <w:rPr>
          <w:b/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GB"/>
        </w:rPr>
        <w:t>Přihlašuji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své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dítě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na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zájezd</w:t>
      </w:r>
      <w:proofErr w:type="spellEnd"/>
      <w:r>
        <w:rPr>
          <w:b/>
          <w:sz w:val="22"/>
          <w:szCs w:val="22"/>
          <w:lang w:val="en-GB"/>
        </w:rPr>
        <w:t xml:space="preserve"> a </w:t>
      </w:r>
      <w:proofErr w:type="spellStart"/>
      <w:r>
        <w:rPr>
          <w:b/>
          <w:sz w:val="22"/>
          <w:szCs w:val="22"/>
          <w:lang w:val="en-GB"/>
        </w:rPr>
        <w:t>svým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p</w:t>
      </w:r>
      <w:r w:rsidRPr="00513A89">
        <w:rPr>
          <w:b/>
          <w:sz w:val="22"/>
          <w:szCs w:val="22"/>
          <w:lang w:val="en-GB"/>
        </w:rPr>
        <w:t>odpisem</w:t>
      </w:r>
      <w:proofErr w:type="spellEnd"/>
      <w:r w:rsidRPr="00513A89">
        <w:rPr>
          <w:b/>
          <w:sz w:val="22"/>
          <w:szCs w:val="22"/>
          <w:lang w:val="en-GB"/>
        </w:rPr>
        <w:t xml:space="preserve"> </w:t>
      </w:r>
      <w:proofErr w:type="spellStart"/>
      <w:r w:rsidRPr="00513A89">
        <w:rPr>
          <w:b/>
          <w:sz w:val="22"/>
          <w:szCs w:val="22"/>
          <w:lang w:val="en-GB"/>
        </w:rPr>
        <w:t>souhlasím</w:t>
      </w:r>
      <w:proofErr w:type="spellEnd"/>
      <w:r w:rsidRPr="00513A89">
        <w:rPr>
          <w:b/>
          <w:sz w:val="22"/>
          <w:szCs w:val="22"/>
          <w:lang w:val="en-GB"/>
        </w:rPr>
        <w:t xml:space="preserve">, z </w:t>
      </w:r>
      <w:proofErr w:type="spellStart"/>
      <w:r w:rsidRPr="00513A89">
        <w:rPr>
          <w:b/>
          <w:sz w:val="22"/>
          <w:szCs w:val="22"/>
          <w:lang w:val="en-GB"/>
        </w:rPr>
        <w:t>titulu</w:t>
      </w:r>
      <w:proofErr w:type="spellEnd"/>
      <w:r w:rsidRPr="00513A89">
        <w:rPr>
          <w:b/>
          <w:sz w:val="22"/>
          <w:szCs w:val="22"/>
          <w:lang w:val="en-GB"/>
        </w:rPr>
        <w:t xml:space="preserve"> </w:t>
      </w:r>
      <w:proofErr w:type="spellStart"/>
      <w:r w:rsidRPr="00513A89">
        <w:rPr>
          <w:b/>
          <w:sz w:val="22"/>
          <w:szCs w:val="22"/>
          <w:lang w:val="en-GB"/>
        </w:rPr>
        <w:t>zákonného</w:t>
      </w:r>
      <w:proofErr w:type="spellEnd"/>
      <w:r w:rsidRPr="00513A89">
        <w:rPr>
          <w:b/>
          <w:sz w:val="22"/>
          <w:szCs w:val="22"/>
          <w:lang w:val="en-GB"/>
        </w:rPr>
        <w:t xml:space="preserve"> </w:t>
      </w:r>
      <w:proofErr w:type="spellStart"/>
      <w:r w:rsidRPr="00513A89">
        <w:rPr>
          <w:b/>
          <w:sz w:val="22"/>
          <w:szCs w:val="22"/>
          <w:lang w:val="en-GB"/>
        </w:rPr>
        <w:t>zástupce</w:t>
      </w:r>
      <w:proofErr w:type="spellEnd"/>
      <w:r w:rsidRPr="00513A89">
        <w:rPr>
          <w:b/>
          <w:sz w:val="22"/>
          <w:szCs w:val="22"/>
          <w:lang w:val="en-GB"/>
        </w:rPr>
        <w:t xml:space="preserve">, se </w:t>
      </w:r>
      <w:proofErr w:type="spellStart"/>
      <w:r w:rsidRPr="00513A89">
        <w:rPr>
          <w:b/>
          <w:sz w:val="22"/>
          <w:szCs w:val="22"/>
          <w:lang w:val="en-GB"/>
        </w:rPr>
        <w:t>zpracováním</w:t>
      </w:r>
      <w:proofErr w:type="spellEnd"/>
      <w:r w:rsidRPr="00513A89">
        <w:rPr>
          <w:b/>
          <w:sz w:val="22"/>
          <w:szCs w:val="22"/>
          <w:lang w:val="en-GB"/>
        </w:rPr>
        <w:t xml:space="preserve"> </w:t>
      </w:r>
      <w:proofErr w:type="spellStart"/>
      <w:r w:rsidRPr="00513A89">
        <w:rPr>
          <w:b/>
          <w:sz w:val="22"/>
          <w:szCs w:val="22"/>
          <w:lang w:val="en-GB"/>
        </w:rPr>
        <w:t>osobních</w:t>
      </w:r>
      <w:proofErr w:type="spellEnd"/>
      <w:r w:rsidRPr="00513A89">
        <w:rPr>
          <w:b/>
          <w:sz w:val="22"/>
          <w:szCs w:val="22"/>
          <w:lang w:val="en-GB"/>
        </w:rPr>
        <w:t xml:space="preserve"> </w:t>
      </w:r>
      <w:proofErr w:type="spellStart"/>
      <w:r w:rsidRPr="00513A89">
        <w:rPr>
          <w:b/>
          <w:sz w:val="22"/>
          <w:szCs w:val="22"/>
          <w:lang w:val="en-GB"/>
        </w:rPr>
        <w:t>údajů</w:t>
      </w:r>
      <w:proofErr w:type="spellEnd"/>
      <w:r w:rsidRPr="00513A89">
        <w:rPr>
          <w:b/>
          <w:sz w:val="22"/>
          <w:szCs w:val="22"/>
          <w:lang w:val="en-GB"/>
        </w:rPr>
        <w:t xml:space="preserve"> </w:t>
      </w:r>
      <w:proofErr w:type="spellStart"/>
      <w:r w:rsidRPr="00513A89">
        <w:rPr>
          <w:b/>
          <w:sz w:val="22"/>
          <w:szCs w:val="22"/>
          <w:lang w:val="en-GB"/>
        </w:rPr>
        <w:t>nezletilé</w:t>
      </w:r>
      <w:proofErr w:type="spellEnd"/>
      <w:r w:rsidRPr="00513A89">
        <w:rPr>
          <w:b/>
          <w:sz w:val="22"/>
          <w:szCs w:val="22"/>
          <w:lang w:val="en-GB"/>
        </w:rPr>
        <w:t xml:space="preserve"> </w:t>
      </w:r>
      <w:proofErr w:type="spellStart"/>
      <w:r w:rsidRPr="00513A89">
        <w:rPr>
          <w:b/>
          <w:sz w:val="22"/>
          <w:szCs w:val="22"/>
          <w:lang w:val="en-GB"/>
        </w:rPr>
        <w:t>osoby</w:t>
      </w:r>
      <w:proofErr w:type="spellEnd"/>
      <w:r w:rsidRPr="00513A89">
        <w:rPr>
          <w:b/>
          <w:sz w:val="22"/>
          <w:szCs w:val="22"/>
          <w:lang w:val="en-GB"/>
        </w:rPr>
        <w:t>.</w:t>
      </w:r>
    </w:p>
    <w:p w14:paraId="63B1C62A" w14:textId="77777777" w:rsidR="00B10D18" w:rsidRDefault="00B10D18" w:rsidP="00784C90">
      <w:pPr>
        <w:rPr>
          <w:b/>
          <w:sz w:val="22"/>
          <w:szCs w:val="22"/>
          <w:lang w:val="en-GB"/>
        </w:rPr>
      </w:pPr>
    </w:p>
    <w:p w14:paraId="63B1C62B" w14:textId="77777777" w:rsidR="00784C90" w:rsidRPr="00513A89" w:rsidRDefault="00784C90" w:rsidP="00784C90">
      <w:pPr>
        <w:rPr>
          <w:b/>
          <w:sz w:val="16"/>
          <w:szCs w:val="16"/>
          <w:lang w:val="en-GB"/>
        </w:rPr>
      </w:pPr>
    </w:p>
    <w:p w14:paraId="63B1C62C" w14:textId="77777777" w:rsidR="00784C90" w:rsidRDefault="00784C90" w:rsidP="00784C90">
      <w:pPr>
        <w:jc w:val="center"/>
        <w:rPr>
          <w:i/>
          <w:lang w:val="en-GB"/>
        </w:rPr>
      </w:pPr>
      <w:r>
        <w:rPr>
          <w:i/>
          <w:lang w:val="en-GB"/>
        </w:rPr>
        <w:t xml:space="preserve">V………………………. </w:t>
      </w:r>
      <w:proofErr w:type="spellStart"/>
      <w:r>
        <w:rPr>
          <w:i/>
          <w:lang w:val="en-GB"/>
        </w:rPr>
        <w:t>dne</w:t>
      </w:r>
      <w:proofErr w:type="spellEnd"/>
      <w:r>
        <w:rPr>
          <w:i/>
          <w:lang w:val="en-GB"/>
        </w:rPr>
        <w:t>………</w:t>
      </w:r>
      <w:proofErr w:type="gramStart"/>
      <w:r>
        <w:rPr>
          <w:i/>
          <w:lang w:val="en-GB"/>
        </w:rPr>
        <w:t>…..</w:t>
      </w:r>
      <w:proofErr w:type="gramEnd"/>
      <w:r>
        <w:rPr>
          <w:i/>
          <w:lang w:val="en-GB"/>
        </w:rPr>
        <w:t xml:space="preserve">                                              </w:t>
      </w:r>
      <w:proofErr w:type="gramStart"/>
      <w:r>
        <w:rPr>
          <w:i/>
          <w:lang w:val="en-GB"/>
        </w:rPr>
        <w:t>..</w:t>
      </w:r>
      <w:proofErr w:type="gramEnd"/>
      <w:r>
        <w:rPr>
          <w:i/>
          <w:lang w:val="en-GB"/>
        </w:rPr>
        <w:t>……….…………………………………….</w:t>
      </w:r>
      <w:r>
        <w:rPr>
          <w:i/>
          <w:lang w:val="en-GB"/>
        </w:rPr>
        <w:br/>
        <w:t xml:space="preserve">                                                                                                        </w:t>
      </w:r>
      <w:proofErr w:type="spellStart"/>
      <w:r>
        <w:rPr>
          <w:i/>
          <w:lang w:val="en-GB"/>
        </w:rPr>
        <w:t>podpis</w:t>
      </w:r>
      <w:proofErr w:type="spellEnd"/>
      <w:r>
        <w:rPr>
          <w:i/>
          <w:lang w:val="en-GB"/>
        </w:rPr>
        <w:t xml:space="preserve"> z</w:t>
      </w:r>
      <w:proofErr w:type="spellStart"/>
      <w:r>
        <w:rPr>
          <w:i/>
          <w:lang w:val="en-US"/>
        </w:rPr>
        <w:t>ákonného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zástupce</w:t>
      </w:r>
      <w:proofErr w:type="spellEnd"/>
    </w:p>
    <w:p w14:paraId="63B1C62D" w14:textId="77777777" w:rsidR="00784C90" w:rsidRPr="00784C90" w:rsidRDefault="00784C90" w:rsidP="00706482">
      <w:pPr>
        <w:jc w:val="both"/>
        <w:rPr>
          <w:rFonts w:cs="Calibri"/>
          <w:i/>
          <w:sz w:val="16"/>
          <w:szCs w:val="16"/>
        </w:rPr>
      </w:pPr>
    </w:p>
    <w:p w14:paraId="63B1C62E" w14:textId="77777777" w:rsidR="00706482" w:rsidRPr="0076506A" w:rsidRDefault="00706482" w:rsidP="00706482">
      <w:pPr>
        <w:rPr>
          <w:sz w:val="16"/>
          <w:szCs w:val="16"/>
          <w:lang w:val="en-US"/>
        </w:rPr>
      </w:pPr>
    </w:p>
    <w:p w14:paraId="63B1C62F" w14:textId="77777777" w:rsidR="00706482" w:rsidRPr="00B10D18" w:rsidRDefault="00706482" w:rsidP="00706482">
      <w:pPr>
        <w:pStyle w:val="Nadpis2"/>
        <w:rPr>
          <w:rFonts w:ascii="Times New Roman" w:hAnsi="Times New Roman"/>
          <w:color w:val="auto"/>
          <w:sz w:val="22"/>
          <w:szCs w:val="22"/>
          <w:lang w:val="en-US"/>
        </w:rPr>
      </w:pPr>
      <w:proofErr w:type="spellStart"/>
      <w:r w:rsidRPr="00B10D18">
        <w:rPr>
          <w:rStyle w:val="Nadpis2Char"/>
          <w:rFonts w:ascii="Times New Roman" w:hAnsi="Times New Roman"/>
          <w:color w:val="auto"/>
          <w:sz w:val="22"/>
          <w:szCs w:val="22"/>
          <w:lang w:val="en-US"/>
        </w:rPr>
        <w:t>Vaše</w:t>
      </w:r>
      <w:proofErr w:type="spellEnd"/>
      <w:r w:rsidRPr="00B10D18">
        <w:rPr>
          <w:rStyle w:val="Nadpis2Char"/>
          <w:rFonts w:ascii="Times New Roman" w:hAnsi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B10D18">
        <w:rPr>
          <w:rStyle w:val="Nadpis2Char"/>
          <w:rFonts w:ascii="Times New Roman" w:hAnsi="Times New Roman"/>
          <w:color w:val="auto"/>
          <w:sz w:val="22"/>
          <w:szCs w:val="22"/>
          <w:lang w:val="en-US"/>
        </w:rPr>
        <w:t>práva</w:t>
      </w:r>
      <w:proofErr w:type="spellEnd"/>
    </w:p>
    <w:p w14:paraId="63B1C630" w14:textId="77777777" w:rsidR="00706482" w:rsidRPr="00B10D18" w:rsidRDefault="00706482" w:rsidP="00706482">
      <w:pPr>
        <w:jc w:val="both"/>
        <w:rPr>
          <w:i/>
          <w:sz w:val="22"/>
          <w:szCs w:val="22"/>
          <w:lang w:val="en-US"/>
        </w:rPr>
      </w:pPr>
      <w:bookmarkStart w:id="0" w:name="_Hlk512255374"/>
      <w:proofErr w:type="spellStart"/>
      <w:r w:rsidRPr="00B10D18">
        <w:rPr>
          <w:i/>
          <w:sz w:val="22"/>
          <w:szCs w:val="22"/>
          <w:lang w:val="en-US"/>
        </w:rPr>
        <w:t>Můžete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vznést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námitku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proti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tomuto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zpracování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stejně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jako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můžete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požadovat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opravu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udaných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osobních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údajů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požádat</w:t>
      </w:r>
      <w:proofErr w:type="spellEnd"/>
      <w:r w:rsidRPr="00B10D18">
        <w:rPr>
          <w:i/>
          <w:sz w:val="22"/>
          <w:szCs w:val="22"/>
          <w:lang w:val="en-US"/>
        </w:rPr>
        <w:t xml:space="preserve"> o </w:t>
      </w:r>
      <w:proofErr w:type="spellStart"/>
      <w:r w:rsidRPr="00B10D18">
        <w:rPr>
          <w:i/>
          <w:sz w:val="22"/>
          <w:szCs w:val="22"/>
          <w:lang w:val="en-US"/>
        </w:rPr>
        <w:t>sdělení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jaké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osobní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údaje</w:t>
      </w:r>
      <w:proofErr w:type="spellEnd"/>
      <w:r w:rsidRPr="00B10D18">
        <w:rPr>
          <w:i/>
          <w:sz w:val="22"/>
          <w:szCs w:val="22"/>
          <w:lang w:val="en-US"/>
        </w:rPr>
        <w:t xml:space="preserve"> o </w:t>
      </w:r>
      <w:proofErr w:type="spellStart"/>
      <w:r w:rsidRPr="00B10D18">
        <w:rPr>
          <w:i/>
          <w:sz w:val="22"/>
          <w:szCs w:val="22"/>
          <w:lang w:val="en-US"/>
        </w:rPr>
        <w:t>vás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evidujeme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případně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požádat</w:t>
      </w:r>
      <w:proofErr w:type="spellEnd"/>
      <w:r w:rsidRPr="00B10D18">
        <w:rPr>
          <w:i/>
          <w:sz w:val="22"/>
          <w:szCs w:val="22"/>
          <w:lang w:val="en-US"/>
        </w:rPr>
        <w:t xml:space="preserve"> o </w:t>
      </w:r>
      <w:proofErr w:type="spellStart"/>
      <w:r w:rsidRPr="00B10D18">
        <w:rPr>
          <w:i/>
          <w:sz w:val="22"/>
          <w:szCs w:val="22"/>
          <w:lang w:val="en-US"/>
        </w:rPr>
        <w:t>výmaz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osobních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údajů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bude</w:t>
      </w:r>
      <w:proofErr w:type="spellEnd"/>
      <w:r w:rsidRPr="00B10D18">
        <w:rPr>
          <w:i/>
          <w:sz w:val="22"/>
          <w:szCs w:val="22"/>
          <w:lang w:val="en-US"/>
        </w:rPr>
        <w:t xml:space="preserve">-li to </w:t>
      </w:r>
      <w:proofErr w:type="spellStart"/>
      <w:r w:rsidRPr="00B10D18">
        <w:rPr>
          <w:i/>
          <w:sz w:val="22"/>
          <w:szCs w:val="22"/>
          <w:lang w:val="en-US"/>
        </w:rPr>
        <w:t>možné</w:t>
      </w:r>
      <w:proofErr w:type="spellEnd"/>
      <w:r w:rsidRPr="00B10D18">
        <w:rPr>
          <w:i/>
          <w:sz w:val="22"/>
          <w:szCs w:val="22"/>
          <w:lang w:val="en-US"/>
        </w:rPr>
        <w:t xml:space="preserve">. Pokud </w:t>
      </w:r>
      <w:proofErr w:type="spellStart"/>
      <w:r w:rsidRPr="00B10D18">
        <w:rPr>
          <w:i/>
          <w:sz w:val="22"/>
          <w:szCs w:val="22"/>
          <w:lang w:val="en-US"/>
        </w:rPr>
        <w:t>dochází</w:t>
      </w:r>
      <w:proofErr w:type="spellEnd"/>
      <w:r w:rsidRPr="00B10D18">
        <w:rPr>
          <w:i/>
          <w:sz w:val="22"/>
          <w:szCs w:val="22"/>
          <w:lang w:val="en-US"/>
        </w:rPr>
        <w:t xml:space="preserve"> k </w:t>
      </w:r>
      <w:proofErr w:type="spellStart"/>
      <w:r w:rsidRPr="00B10D18">
        <w:rPr>
          <w:i/>
          <w:sz w:val="22"/>
          <w:szCs w:val="22"/>
          <w:lang w:val="en-US"/>
        </w:rPr>
        <w:t>automatizovanému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zpracování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máte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právo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na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přenositelnost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údajů</w:t>
      </w:r>
      <w:proofErr w:type="spellEnd"/>
      <w:r w:rsidRPr="00B10D18">
        <w:rPr>
          <w:i/>
          <w:sz w:val="22"/>
          <w:szCs w:val="22"/>
          <w:lang w:val="en-US"/>
        </w:rPr>
        <w:t xml:space="preserve"> a </w:t>
      </w:r>
      <w:proofErr w:type="spellStart"/>
      <w:r w:rsidRPr="00B10D18">
        <w:rPr>
          <w:i/>
          <w:sz w:val="22"/>
          <w:szCs w:val="22"/>
          <w:lang w:val="en-US"/>
        </w:rPr>
        <w:t>nebýt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předmětem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rozhodnutí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založeného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výhradně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na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tomto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rozhodování</w:t>
      </w:r>
      <w:proofErr w:type="spellEnd"/>
      <w:r w:rsidRPr="00B10D18">
        <w:rPr>
          <w:i/>
          <w:sz w:val="22"/>
          <w:szCs w:val="22"/>
          <w:lang w:val="en-US"/>
        </w:rPr>
        <w:t>. V </w:t>
      </w:r>
      <w:proofErr w:type="spellStart"/>
      <w:r w:rsidRPr="00B10D18">
        <w:rPr>
          <w:i/>
          <w:sz w:val="22"/>
          <w:szCs w:val="22"/>
          <w:lang w:val="en-US"/>
        </w:rPr>
        <w:t>případě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že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jste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nám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udělili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souhlas</w:t>
      </w:r>
      <w:proofErr w:type="spellEnd"/>
      <w:r w:rsidRPr="00B10D18">
        <w:rPr>
          <w:i/>
          <w:sz w:val="22"/>
          <w:szCs w:val="22"/>
          <w:lang w:val="en-US"/>
        </w:rPr>
        <w:t xml:space="preserve"> se </w:t>
      </w:r>
      <w:proofErr w:type="spellStart"/>
      <w:r w:rsidRPr="00B10D18">
        <w:rPr>
          <w:i/>
          <w:sz w:val="22"/>
          <w:szCs w:val="22"/>
          <w:lang w:val="en-US"/>
        </w:rPr>
        <w:t>zpracováním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některého</w:t>
      </w:r>
      <w:proofErr w:type="spellEnd"/>
      <w:r w:rsidRPr="00B10D18">
        <w:rPr>
          <w:i/>
          <w:sz w:val="22"/>
          <w:szCs w:val="22"/>
          <w:lang w:val="en-US"/>
        </w:rPr>
        <w:t xml:space="preserve"> z </w:t>
      </w:r>
      <w:proofErr w:type="spellStart"/>
      <w:r w:rsidRPr="00B10D18">
        <w:rPr>
          <w:i/>
          <w:sz w:val="22"/>
          <w:szCs w:val="22"/>
          <w:lang w:val="en-US"/>
        </w:rPr>
        <w:t>osobních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údajů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informujeme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Vás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že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tento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souhlas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můžete</w:t>
      </w:r>
      <w:proofErr w:type="spellEnd"/>
      <w:r w:rsidRPr="00B10D18">
        <w:rPr>
          <w:i/>
          <w:sz w:val="22"/>
          <w:szCs w:val="22"/>
          <w:lang w:val="en-US"/>
        </w:rPr>
        <w:t xml:space="preserve"> v </w:t>
      </w:r>
      <w:proofErr w:type="spellStart"/>
      <w:r w:rsidRPr="00B10D18">
        <w:rPr>
          <w:i/>
          <w:sz w:val="22"/>
          <w:szCs w:val="22"/>
          <w:lang w:val="en-US"/>
        </w:rPr>
        <w:t>budoucnu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kdykoli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odvolat</w:t>
      </w:r>
      <w:proofErr w:type="spellEnd"/>
      <w:r w:rsidRPr="00B10D18">
        <w:rPr>
          <w:i/>
          <w:sz w:val="22"/>
          <w:szCs w:val="22"/>
          <w:lang w:val="en-US"/>
        </w:rPr>
        <w:t xml:space="preserve"> a je </w:t>
      </w:r>
      <w:proofErr w:type="spellStart"/>
      <w:r w:rsidRPr="00B10D18">
        <w:rPr>
          <w:i/>
          <w:sz w:val="22"/>
          <w:szCs w:val="22"/>
          <w:lang w:val="en-US"/>
        </w:rPr>
        <w:t>povinností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dodavatele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tento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následně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vymazat</w:t>
      </w:r>
      <w:proofErr w:type="spellEnd"/>
      <w:r w:rsidRPr="00B10D18">
        <w:rPr>
          <w:i/>
          <w:sz w:val="22"/>
          <w:szCs w:val="22"/>
          <w:lang w:val="en-US"/>
        </w:rPr>
        <w:t xml:space="preserve"> a </w:t>
      </w:r>
      <w:proofErr w:type="spellStart"/>
      <w:r w:rsidRPr="00B10D18">
        <w:rPr>
          <w:i/>
          <w:sz w:val="22"/>
          <w:szCs w:val="22"/>
          <w:lang w:val="en-US"/>
        </w:rPr>
        <w:t>dále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jej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nezpracovávat</w:t>
      </w:r>
      <w:proofErr w:type="spellEnd"/>
      <w:r w:rsidRPr="00B10D18">
        <w:rPr>
          <w:i/>
          <w:sz w:val="22"/>
          <w:szCs w:val="22"/>
          <w:lang w:val="en-US"/>
        </w:rPr>
        <w:t xml:space="preserve">. </w:t>
      </w:r>
      <w:proofErr w:type="spellStart"/>
      <w:r w:rsidRPr="00B10D18">
        <w:rPr>
          <w:i/>
          <w:sz w:val="22"/>
          <w:szCs w:val="22"/>
          <w:lang w:val="en-US"/>
        </w:rPr>
        <w:t>Odvoláním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souhlasu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není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dotčena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zákonnost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zpracování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vycházejícího</w:t>
      </w:r>
      <w:proofErr w:type="spellEnd"/>
      <w:r w:rsidRPr="00B10D18">
        <w:rPr>
          <w:i/>
          <w:sz w:val="22"/>
          <w:szCs w:val="22"/>
          <w:lang w:val="en-US"/>
        </w:rPr>
        <w:t xml:space="preserve"> ze </w:t>
      </w:r>
      <w:proofErr w:type="spellStart"/>
      <w:r w:rsidRPr="00B10D18">
        <w:rPr>
          <w:i/>
          <w:sz w:val="22"/>
          <w:szCs w:val="22"/>
          <w:lang w:val="en-US"/>
        </w:rPr>
        <w:t>souhlasu</w:t>
      </w:r>
      <w:proofErr w:type="spellEnd"/>
      <w:r w:rsidRPr="00B10D18">
        <w:rPr>
          <w:i/>
          <w:sz w:val="22"/>
          <w:szCs w:val="22"/>
          <w:lang w:val="en-US"/>
        </w:rPr>
        <w:t xml:space="preserve">, </w:t>
      </w:r>
      <w:proofErr w:type="spellStart"/>
      <w:r w:rsidRPr="00B10D18">
        <w:rPr>
          <w:i/>
          <w:sz w:val="22"/>
          <w:szCs w:val="22"/>
          <w:lang w:val="en-US"/>
        </w:rPr>
        <w:t>který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byl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dán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před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jeho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odvoláním</w:t>
      </w:r>
      <w:proofErr w:type="spellEnd"/>
      <w:r w:rsidRPr="00B10D18">
        <w:rPr>
          <w:i/>
          <w:sz w:val="22"/>
          <w:szCs w:val="22"/>
          <w:lang w:val="en-US"/>
        </w:rPr>
        <w:t xml:space="preserve">. </w:t>
      </w:r>
      <w:proofErr w:type="spellStart"/>
      <w:r w:rsidRPr="00B10D18">
        <w:rPr>
          <w:i/>
          <w:sz w:val="22"/>
          <w:szCs w:val="22"/>
          <w:lang w:val="en-US"/>
        </w:rPr>
        <w:t>Vaším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právem</w:t>
      </w:r>
      <w:proofErr w:type="spellEnd"/>
      <w:r w:rsidRPr="00B10D18">
        <w:rPr>
          <w:i/>
          <w:sz w:val="22"/>
          <w:szCs w:val="22"/>
          <w:lang w:val="en-US"/>
        </w:rPr>
        <w:t xml:space="preserve"> je </w:t>
      </w:r>
      <w:proofErr w:type="spellStart"/>
      <w:r w:rsidRPr="00B10D18">
        <w:rPr>
          <w:i/>
          <w:sz w:val="22"/>
          <w:szCs w:val="22"/>
          <w:lang w:val="en-US"/>
        </w:rPr>
        <w:t>podat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stížnost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dozorovému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úřadu</w:t>
      </w:r>
      <w:proofErr w:type="spellEnd"/>
      <w:r w:rsidRPr="00B10D18">
        <w:rPr>
          <w:i/>
          <w:sz w:val="22"/>
          <w:szCs w:val="22"/>
          <w:lang w:val="en-US"/>
        </w:rPr>
        <w:t xml:space="preserve"> (</w:t>
      </w:r>
      <w:proofErr w:type="spellStart"/>
      <w:r w:rsidRPr="00B10D18">
        <w:rPr>
          <w:i/>
          <w:sz w:val="22"/>
          <w:szCs w:val="22"/>
          <w:lang w:val="en-US"/>
        </w:rPr>
        <w:t>Úřad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na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ochranu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osobních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údajů</w:t>
      </w:r>
      <w:proofErr w:type="spellEnd"/>
      <w:r w:rsidRPr="00B10D18">
        <w:rPr>
          <w:i/>
          <w:sz w:val="22"/>
          <w:szCs w:val="22"/>
          <w:lang w:val="en-US"/>
        </w:rPr>
        <w:t xml:space="preserve">) </w:t>
      </w:r>
      <w:proofErr w:type="spellStart"/>
      <w:r w:rsidRPr="00B10D18">
        <w:rPr>
          <w:i/>
          <w:sz w:val="22"/>
          <w:szCs w:val="22"/>
          <w:lang w:val="en-US"/>
        </w:rPr>
        <w:t>proti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tomuto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zpracování</w:t>
      </w:r>
      <w:proofErr w:type="spellEnd"/>
      <w:r w:rsidRPr="00B10D18">
        <w:rPr>
          <w:i/>
          <w:sz w:val="22"/>
          <w:szCs w:val="22"/>
          <w:lang w:val="en-US"/>
        </w:rPr>
        <w:t xml:space="preserve">. Se </w:t>
      </w:r>
      <w:proofErr w:type="spellStart"/>
      <w:r w:rsidRPr="00B10D18">
        <w:rPr>
          <w:i/>
          <w:sz w:val="22"/>
          <w:szCs w:val="22"/>
          <w:lang w:val="en-US"/>
        </w:rPr>
        <w:t>svými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žádostmi</w:t>
      </w:r>
      <w:proofErr w:type="spellEnd"/>
      <w:r w:rsidRPr="00B10D18">
        <w:rPr>
          <w:i/>
          <w:sz w:val="22"/>
          <w:szCs w:val="22"/>
          <w:lang w:val="en-US"/>
        </w:rPr>
        <w:t xml:space="preserve"> se </w:t>
      </w:r>
      <w:proofErr w:type="spellStart"/>
      <w:r w:rsidRPr="00B10D18">
        <w:rPr>
          <w:i/>
          <w:sz w:val="22"/>
          <w:szCs w:val="22"/>
          <w:lang w:val="en-US"/>
        </w:rPr>
        <w:t>můžete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obracet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na</w:t>
      </w:r>
      <w:proofErr w:type="spellEnd"/>
      <w:r w:rsidRPr="00B10D18">
        <w:rPr>
          <w:i/>
          <w:sz w:val="22"/>
          <w:szCs w:val="22"/>
          <w:lang w:val="en-US"/>
        </w:rPr>
        <w:t xml:space="preserve"> email info@zscelakovice.cz </w:t>
      </w:r>
      <w:proofErr w:type="spellStart"/>
      <w:r w:rsidRPr="00B10D18">
        <w:rPr>
          <w:i/>
          <w:sz w:val="22"/>
          <w:szCs w:val="22"/>
          <w:lang w:val="en-US"/>
        </w:rPr>
        <w:t>nebo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na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sídlo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naší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společnosti</w:t>
      </w:r>
      <w:proofErr w:type="spellEnd"/>
      <w:r w:rsidRPr="00B10D18">
        <w:rPr>
          <w:i/>
          <w:sz w:val="22"/>
          <w:szCs w:val="22"/>
          <w:lang w:val="en-US"/>
        </w:rPr>
        <w:t xml:space="preserve">: </w:t>
      </w:r>
      <w:proofErr w:type="spellStart"/>
      <w:r w:rsidRPr="00B10D18">
        <w:rPr>
          <w:i/>
          <w:sz w:val="22"/>
          <w:szCs w:val="22"/>
          <w:lang w:val="en-US"/>
        </w:rPr>
        <w:t>Základní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škola</w:t>
      </w:r>
      <w:proofErr w:type="spellEnd"/>
      <w:r w:rsidRPr="00B10D18">
        <w:rPr>
          <w:i/>
          <w:sz w:val="22"/>
          <w:szCs w:val="22"/>
          <w:lang w:val="en-US"/>
        </w:rPr>
        <w:t xml:space="preserve"> Čelákovice, J. A. </w:t>
      </w:r>
      <w:proofErr w:type="spellStart"/>
      <w:r w:rsidRPr="00B10D18">
        <w:rPr>
          <w:i/>
          <w:sz w:val="22"/>
          <w:szCs w:val="22"/>
          <w:lang w:val="en-US"/>
        </w:rPr>
        <w:t>Komenského</w:t>
      </w:r>
      <w:proofErr w:type="spellEnd"/>
      <w:r w:rsidRPr="00B10D18">
        <w:rPr>
          <w:i/>
          <w:sz w:val="22"/>
          <w:szCs w:val="22"/>
          <w:lang w:val="en-US"/>
        </w:rPr>
        <w:t xml:space="preserve"> 414, </w:t>
      </w:r>
      <w:proofErr w:type="spellStart"/>
      <w:r w:rsidRPr="00B10D18">
        <w:rPr>
          <w:i/>
          <w:sz w:val="22"/>
          <w:szCs w:val="22"/>
          <w:lang w:val="en-US"/>
        </w:rPr>
        <w:t>příspěvková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organizace</w:t>
      </w:r>
      <w:proofErr w:type="spellEnd"/>
      <w:r w:rsidRPr="00B10D18">
        <w:rPr>
          <w:i/>
          <w:sz w:val="22"/>
          <w:szCs w:val="22"/>
          <w:lang w:val="en-US"/>
        </w:rPr>
        <w:t xml:space="preserve">, J. A. </w:t>
      </w:r>
      <w:proofErr w:type="spellStart"/>
      <w:r w:rsidRPr="00B10D18">
        <w:rPr>
          <w:i/>
          <w:sz w:val="22"/>
          <w:szCs w:val="22"/>
          <w:lang w:val="en-US"/>
        </w:rPr>
        <w:t>Komenského</w:t>
      </w:r>
      <w:proofErr w:type="spellEnd"/>
      <w:r w:rsidRPr="00B10D18">
        <w:rPr>
          <w:i/>
          <w:sz w:val="22"/>
          <w:szCs w:val="22"/>
          <w:lang w:val="en-US"/>
        </w:rPr>
        <w:t xml:space="preserve"> 414/7, 250 88 Čelákovice.</w:t>
      </w:r>
    </w:p>
    <w:bookmarkEnd w:id="0"/>
    <w:p w14:paraId="63B1C631" w14:textId="77777777" w:rsidR="003A4962" w:rsidRPr="00B10D18" w:rsidRDefault="00706482" w:rsidP="00035A9A">
      <w:pPr>
        <w:rPr>
          <w:sz w:val="22"/>
          <w:szCs w:val="22"/>
        </w:rPr>
      </w:pPr>
      <w:proofErr w:type="spellStart"/>
      <w:r w:rsidRPr="00B10D18">
        <w:rPr>
          <w:i/>
          <w:sz w:val="22"/>
          <w:szCs w:val="22"/>
          <w:lang w:val="en-US"/>
        </w:rPr>
        <w:t>Základní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škola</w:t>
      </w:r>
      <w:proofErr w:type="spellEnd"/>
      <w:r w:rsidRPr="00B10D18">
        <w:rPr>
          <w:i/>
          <w:sz w:val="22"/>
          <w:szCs w:val="22"/>
          <w:lang w:val="en-US"/>
        </w:rPr>
        <w:t xml:space="preserve"> Čelákovice, J. A. </w:t>
      </w:r>
      <w:proofErr w:type="spellStart"/>
      <w:r w:rsidRPr="00B10D18">
        <w:rPr>
          <w:i/>
          <w:sz w:val="22"/>
          <w:szCs w:val="22"/>
          <w:lang w:val="en-US"/>
        </w:rPr>
        <w:t>Komenského</w:t>
      </w:r>
      <w:proofErr w:type="spellEnd"/>
      <w:r w:rsidRPr="00B10D18">
        <w:rPr>
          <w:i/>
          <w:sz w:val="22"/>
          <w:szCs w:val="22"/>
          <w:lang w:val="en-US"/>
        </w:rPr>
        <w:t xml:space="preserve"> 414, </w:t>
      </w:r>
      <w:proofErr w:type="spellStart"/>
      <w:r w:rsidRPr="00B10D18">
        <w:rPr>
          <w:i/>
          <w:sz w:val="22"/>
          <w:szCs w:val="22"/>
          <w:lang w:val="en-US"/>
        </w:rPr>
        <w:t>příspěvková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organizace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využívá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Pověřence</w:t>
      </w:r>
      <w:proofErr w:type="spellEnd"/>
      <w:r w:rsidRPr="00B10D18">
        <w:rPr>
          <w:i/>
          <w:sz w:val="22"/>
          <w:szCs w:val="22"/>
          <w:lang w:val="en-US"/>
        </w:rPr>
        <w:t xml:space="preserve"> pro </w:t>
      </w:r>
      <w:proofErr w:type="spellStart"/>
      <w:r w:rsidRPr="00B10D18">
        <w:rPr>
          <w:i/>
          <w:sz w:val="22"/>
          <w:szCs w:val="22"/>
          <w:lang w:val="en-US"/>
        </w:rPr>
        <w:t>ochranu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osobních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dat</w:t>
      </w:r>
      <w:proofErr w:type="spellEnd"/>
      <w:r w:rsidRPr="00B10D18">
        <w:rPr>
          <w:i/>
          <w:sz w:val="22"/>
          <w:szCs w:val="22"/>
          <w:lang w:val="en-US"/>
        </w:rPr>
        <w:t xml:space="preserve"> pro </w:t>
      </w:r>
      <w:proofErr w:type="spellStart"/>
      <w:r w:rsidRPr="00B10D18">
        <w:rPr>
          <w:i/>
          <w:sz w:val="22"/>
          <w:szCs w:val="22"/>
          <w:lang w:val="en-US"/>
        </w:rPr>
        <w:t>zvýšení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dohledu</w:t>
      </w:r>
      <w:proofErr w:type="spellEnd"/>
      <w:r w:rsidRPr="00B10D18">
        <w:rPr>
          <w:i/>
          <w:sz w:val="22"/>
          <w:szCs w:val="22"/>
          <w:lang w:val="en-US"/>
        </w:rPr>
        <w:t xml:space="preserve"> a </w:t>
      </w:r>
      <w:proofErr w:type="spellStart"/>
      <w:r w:rsidRPr="00B10D18">
        <w:rPr>
          <w:i/>
          <w:sz w:val="22"/>
          <w:szCs w:val="22"/>
          <w:lang w:val="en-US"/>
        </w:rPr>
        <w:t>kontroly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nad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zpracovávanými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osobními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údaji</w:t>
      </w:r>
      <w:proofErr w:type="spellEnd"/>
      <w:r w:rsidRPr="00B10D18">
        <w:rPr>
          <w:i/>
          <w:sz w:val="22"/>
          <w:szCs w:val="22"/>
          <w:lang w:val="en-US"/>
        </w:rPr>
        <w:t xml:space="preserve">. </w:t>
      </w:r>
      <w:proofErr w:type="spellStart"/>
      <w:r w:rsidRPr="00B10D18">
        <w:rPr>
          <w:i/>
          <w:sz w:val="22"/>
          <w:szCs w:val="22"/>
          <w:lang w:val="en-US"/>
        </w:rPr>
        <w:t>Kontaktní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údaje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na</w:t>
      </w:r>
      <w:proofErr w:type="spellEnd"/>
      <w:r w:rsidRPr="00B10D18">
        <w:rPr>
          <w:i/>
          <w:sz w:val="22"/>
          <w:szCs w:val="22"/>
          <w:lang w:val="en-US"/>
        </w:rPr>
        <w:t xml:space="preserve"> </w:t>
      </w:r>
      <w:proofErr w:type="spellStart"/>
      <w:r w:rsidRPr="00B10D18">
        <w:rPr>
          <w:i/>
          <w:sz w:val="22"/>
          <w:szCs w:val="22"/>
          <w:lang w:val="en-US"/>
        </w:rPr>
        <w:t>pověřence</w:t>
      </w:r>
      <w:proofErr w:type="spellEnd"/>
      <w:r w:rsidRPr="00B10D18">
        <w:rPr>
          <w:i/>
          <w:sz w:val="22"/>
          <w:szCs w:val="22"/>
          <w:lang w:val="en-US"/>
        </w:rPr>
        <w:t xml:space="preserve">: Jana Janečková, tel.: 724 652 100, email: jana.janeckova@advisoryservice.eu </w:t>
      </w:r>
    </w:p>
    <w:p w14:paraId="63B1C632" w14:textId="77777777" w:rsidR="003A4962" w:rsidRPr="0076506A" w:rsidRDefault="003A4962" w:rsidP="003A4962">
      <w:pPr>
        <w:pBdr>
          <w:bottom w:val="single" w:sz="12" w:space="1" w:color="auto"/>
        </w:pBdr>
        <w:ind w:left="705" w:hanging="705"/>
        <w:rPr>
          <w:rFonts w:ascii="Arial" w:hAnsi="Arial" w:cs="Arial"/>
          <w:sz w:val="16"/>
          <w:szCs w:val="16"/>
        </w:rPr>
      </w:pPr>
    </w:p>
    <w:p w14:paraId="63B1C633" w14:textId="77777777" w:rsidR="003A4962" w:rsidRPr="0076506A" w:rsidRDefault="003A4962" w:rsidP="003A4962">
      <w:pPr>
        <w:ind w:left="705" w:hanging="705"/>
        <w:rPr>
          <w:rFonts w:ascii="Arial" w:hAnsi="Arial" w:cs="Arial"/>
          <w:sz w:val="16"/>
          <w:szCs w:val="16"/>
        </w:rPr>
      </w:pPr>
    </w:p>
    <w:p w14:paraId="63B1C634" w14:textId="77777777" w:rsidR="0076506A" w:rsidRPr="00784C90" w:rsidRDefault="0076506A" w:rsidP="003A4962">
      <w:pPr>
        <w:ind w:left="705" w:hanging="705"/>
        <w:rPr>
          <w:rFonts w:ascii="Arial" w:hAnsi="Arial" w:cs="Arial"/>
          <w:b/>
          <w:sz w:val="16"/>
          <w:szCs w:val="16"/>
        </w:rPr>
      </w:pPr>
    </w:p>
    <w:p w14:paraId="63B1C635" w14:textId="77777777" w:rsidR="00581E61" w:rsidRDefault="00581E61" w:rsidP="003A4962">
      <w:pPr>
        <w:ind w:left="705" w:hanging="705"/>
        <w:rPr>
          <w:rFonts w:ascii="Arial" w:hAnsi="Arial" w:cs="Arial"/>
          <w:b/>
          <w:sz w:val="20"/>
          <w:szCs w:val="20"/>
        </w:rPr>
      </w:pPr>
    </w:p>
    <w:p w14:paraId="63B1C636" w14:textId="1576CB43" w:rsidR="003A4962" w:rsidRDefault="003A4962" w:rsidP="003A4962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SOUHLAS S ROZCHODY BĚHEM ZÁJEZDU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47A7">
        <w:rPr>
          <w:rFonts w:ascii="Arial" w:hAnsi="Arial" w:cs="Arial"/>
          <w:b/>
          <w:sz w:val="20"/>
          <w:szCs w:val="20"/>
          <w:u w:val="single"/>
        </w:rPr>
        <w:t>YORK</w:t>
      </w:r>
      <w:r>
        <w:rPr>
          <w:rFonts w:ascii="Arial" w:hAnsi="Arial" w:cs="Arial"/>
          <w:b/>
          <w:sz w:val="20"/>
          <w:szCs w:val="20"/>
          <w:u w:val="single"/>
        </w:rPr>
        <w:t>, VELKÁ BRITÁNIE</w:t>
      </w:r>
    </w:p>
    <w:p w14:paraId="63B1C637" w14:textId="77777777" w:rsidR="003A4962" w:rsidRDefault="003A4962" w:rsidP="003A4962">
      <w:pPr>
        <w:ind w:left="705" w:hanging="705"/>
        <w:rPr>
          <w:rFonts w:ascii="Arial" w:hAnsi="Arial" w:cs="Arial"/>
          <w:sz w:val="20"/>
          <w:szCs w:val="20"/>
        </w:rPr>
      </w:pPr>
    </w:p>
    <w:p w14:paraId="63B1C638" w14:textId="77777777" w:rsidR="003A4962" w:rsidRDefault="00875E40" w:rsidP="003A4962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Souhlasím, a</w:t>
      </w:r>
      <w:r w:rsidR="003A4962">
        <w:rPr>
          <w:rFonts w:ascii="Arial" w:hAnsi="Arial" w:cs="Arial"/>
          <w:sz w:val="20"/>
          <w:szCs w:val="20"/>
        </w:rPr>
        <w:t xml:space="preserve">by mé dceři / mému synu _________________________________________ v době konání školního </w:t>
      </w:r>
    </w:p>
    <w:p w14:paraId="63B1C639" w14:textId="77777777" w:rsidR="003A4962" w:rsidRDefault="003A4962" w:rsidP="003A4962">
      <w:pPr>
        <w:ind w:left="705" w:hanging="705"/>
        <w:rPr>
          <w:rFonts w:ascii="Arial" w:hAnsi="Arial" w:cs="Arial"/>
          <w:sz w:val="20"/>
          <w:szCs w:val="20"/>
        </w:rPr>
      </w:pPr>
    </w:p>
    <w:p w14:paraId="63B1C63A" w14:textId="3D083A9D" w:rsidR="003A4962" w:rsidRDefault="00A642B0" w:rsidP="003A4962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A4962">
        <w:rPr>
          <w:rFonts w:ascii="Arial" w:hAnsi="Arial" w:cs="Arial"/>
          <w:sz w:val="20"/>
          <w:szCs w:val="20"/>
        </w:rPr>
        <w:t xml:space="preserve">ájezdu do Velké Británie ve dnech </w:t>
      </w:r>
      <w:r w:rsidR="003447A7">
        <w:rPr>
          <w:rFonts w:ascii="Arial" w:hAnsi="Arial" w:cs="Arial"/>
          <w:sz w:val="20"/>
          <w:szCs w:val="20"/>
        </w:rPr>
        <w:t>7.6</w:t>
      </w:r>
      <w:r w:rsidR="00194AC2">
        <w:rPr>
          <w:rFonts w:ascii="Arial" w:hAnsi="Arial" w:cs="Arial"/>
          <w:sz w:val="20"/>
          <w:szCs w:val="20"/>
        </w:rPr>
        <w:t>. – 1</w:t>
      </w:r>
      <w:r w:rsidR="003447A7">
        <w:rPr>
          <w:rFonts w:ascii="Arial" w:hAnsi="Arial" w:cs="Arial"/>
          <w:sz w:val="20"/>
          <w:szCs w:val="20"/>
        </w:rPr>
        <w:t>3</w:t>
      </w:r>
      <w:r w:rsidR="00194AC2">
        <w:rPr>
          <w:rFonts w:ascii="Arial" w:hAnsi="Arial" w:cs="Arial"/>
          <w:sz w:val="20"/>
          <w:szCs w:val="20"/>
        </w:rPr>
        <w:t>.6.202</w:t>
      </w:r>
      <w:r w:rsidR="003447A7">
        <w:rPr>
          <w:rFonts w:ascii="Arial" w:hAnsi="Arial" w:cs="Arial"/>
          <w:sz w:val="20"/>
          <w:szCs w:val="20"/>
        </w:rPr>
        <w:t>5</w:t>
      </w:r>
      <w:r w:rsidR="003A4962">
        <w:rPr>
          <w:rFonts w:ascii="Arial" w:hAnsi="Arial" w:cs="Arial"/>
          <w:sz w:val="20"/>
          <w:szCs w:val="20"/>
        </w:rPr>
        <w:t xml:space="preserve"> byl umožněn rozchod na přesně dozorem stanoveném místě</w:t>
      </w:r>
    </w:p>
    <w:p w14:paraId="63B1C63B" w14:textId="77777777" w:rsidR="003A4962" w:rsidRDefault="003A4962" w:rsidP="003A4962">
      <w:pPr>
        <w:ind w:left="705" w:hanging="705"/>
        <w:rPr>
          <w:rFonts w:ascii="Arial" w:hAnsi="Arial" w:cs="Arial"/>
          <w:sz w:val="20"/>
          <w:szCs w:val="20"/>
        </w:rPr>
      </w:pPr>
    </w:p>
    <w:p w14:paraId="63B1C63C" w14:textId="77777777" w:rsidR="003A4962" w:rsidRDefault="003A4962" w:rsidP="003A4962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po stanovenou dobu.</w:t>
      </w:r>
    </w:p>
    <w:p w14:paraId="63B1C63D" w14:textId="77777777" w:rsidR="003A4962" w:rsidRDefault="003A4962" w:rsidP="003A4962">
      <w:pPr>
        <w:ind w:left="705" w:hanging="705"/>
        <w:rPr>
          <w:rFonts w:ascii="Arial" w:hAnsi="Arial" w:cs="Arial"/>
          <w:sz w:val="20"/>
          <w:szCs w:val="20"/>
        </w:rPr>
      </w:pPr>
    </w:p>
    <w:p w14:paraId="63B1C63E" w14:textId="77777777" w:rsidR="003A4962" w:rsidRDefault="003A4962" w:rsidP="003A4962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___________________________ </w:t>
      </w:r>
    </w:p>
    <w:p w14:paraId="63B1C63F" w14:textId="77777777" w:rsidR="003A4962" w:rsidRDefault="003A4962" w:rsidP="003A4962">
      <w:pPr>
        <w:ind w:left="705" w:hanging="705"/>
        <w:rPr>
          <w:rFonts w:ascii="Arial" w:hAnsi="Arial" w:cs="Arial"/>
          <w:sz w:val="20"/>
          <w:szCs w:val="20"/>
        </w:rPr>
      </w:pPr>
    </w:p>
    <w:p w14:paraId="63B1C640" w14:textId="77777777" w:rsidR="00705FA6" w:rsidRDefault="003A4962" w:rsidP="00875E40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podpis zákonného zástupce</w:t>
      </w:r>
    </w:p>
    <w:p w14:paraId="63B1C641" w14:textId="77777777" w:rsidR="00B10D18" w:rsidRDefault="00B10D18" w:rsidP="00875E40">
      <w:pPr>
        <w:ind w:left="705" w:hanging="705"/>
        <w:rPr>
          <w:rFonts w:ascii="Arial" w:hAnsi="Arial" w:cs="Arial"/>
          <w:sz w:val="20"/>
          <w:szCs w:val="20"/>
        </w:rPr>
      </w:pPr>
    </w:p>
    <w:p w14:paraId="63B1C642" w14:textId="77777777" w:rsidR="00B10D18" w:rsidRDefault="00B10D18" w:rsidP="00875E40">
      <w:pPr>
        <w:ind w:left="705" w:hanging="705"/>
        <w:rPr>
          <w:rFonts w:ascii="Arial" w:hAnsi="Arial" w:cs="Arial"/>
          <w:sz w:val="20"/>
          <w:szCs w:val="20"/>
        </w:rPr>
      </w:pPr>
    </w:p>
    <w:p w14:paraId="63B1C643" w14:textId="77777777" w:rsidR="00B10D18" w:rsidRDefault="00B10D18" w:rsidP="00875E40">
      <w:pPr>
        <w:ind w:left="705" w:hanging="705"/>
        <w:rPr>
          <w:rFonts w:ascii="Arial" w:hAnsi="Arial" w:cs="Arial"/>
          <w:sz w:val="20"/>
          <w:szCs w:val="20"/>
        </w:rPr>
      </w:pPr>
    </w:p>
    <w:tbl>
      <w:tblPr>
        <w:tblStyle w:val="Mkatabulky1"/>
        <w:tblW w:w="1040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4"/>
      </w:tblGrid>
      <w:tr w:rsidR="004B4710" w:rsidRPr="00C41CB5" w14:paraId="15880E7B" w14:textId="77777777" w:rsidTr="004B4710">
        <w:tc>
          <w:tcPr>
            <w:tcW w:w="10404" w:type="dxa"/>
            <w:vAlign w:val="center"/>
          </w:tcPr>
          <w:p w14:paraId="6B8CD9AF" w14:textId="77777777" w:rsidR="004B4710" w:rsidRPr="00C41CB5" w:rsidRDefault="004B4710" w:rsidP="005F41E7">
            <w:pPr>
              <w:jc w:val="center"/>
              <w:rPr>
                <w:rFonts w:ascii="Source Sans Pro" w:hAnsi="Source Sans Pro"/>
              </w:rPr>
            </w:pPr>
          </w:p>
        </w:tc>
      </w:tr>
    </w:tbl>
    <w:tbl>
      <w:tblPr>
        <w:tblStyle w:val="Mkatabulky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3"/>
      </w:tblGrid>
      <w:tr w:rsidR="00D11E04" w:rsidRPr="004966D6" w14:paraId="63B1C64A" w14:textId="77777777" w:rsidTr="00061FC7">
        <w:tc>
          <w:tcPr>
            <w:tcW w:w="10296" w:type="dxa"/>
            <w:vAlign w:val="center"/>
          </w:tcPr>
          <w:tbl>
            <w:tblPr>
              <w:tblStyle w:val="Mkatabulky"/>
              <w:tblW w:w="105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1560"/>
              <w:gridCol w:w="8814"/>
              <w:gridCol w:w="213"/>
            </w:tblGrid>
            <w:tr w:rsidR="006C5E67" w:rsidRPr="00CA0FF2" w14:paraId="08873534" w14:textId="77777777" w:rsidTr="005834EE">
              <w:trPr>
                <w:gridAfter w:val="1"/>
                <w:wAfter w:w="213" w:type="dxa"/>
              </w:trPr>
              <w:tc>
                <w:tcPr>
                  <w:tcW w:w="10374" w:type="dxa"/>
                  <w:gridSpan w:val="2"/>
                  <w:vAlign w:val="center"/>
                </w:tcPr>
                <w:p w14:paraId="7F9815BF" w14:textId="4419A8C4" w:rsidR="006C5E67" w:rsidRPr="00CA0FF2" w:rsidRDefault="006C5E67" w:rsidP="006C5E67">
                  <w:pPr>
                    <w:jc w:val="center"/>
                    <w:rPr>
                      <w:rFonts w:ascii="Aptos" w:hAnsi="Aptos"/>
                      <w:sz w:val="32"/>
                      <w:szCs w:val="32"/>
                    </w:rPr>
                  </w:pPr>
                  <w:r w:rsidRPr="00CA0FF2">
                    <w:rPr>
                      <w:rFonts w:ascii="Aptos" w:hAnsi="Aptos"/>
                      <w:sz w:val="32"/>
                      <w:szCs w:val="32"/>
                    </w:rPr>
                    <w:t xml:space="preserve">YORK S VÝUKOU </w:t>
                  </w:r>
                </w:p>
              </w:tc>
            </w:tr>
            <w:tr w:rsidR="006C5E67" w:rsidRPr="00CA0FF2" w14:paraId="5D8CC263" w14:textId="77777777" w:rsidTr="005834EE">
              <w:trPr>
                <w:gridAfter w:val="1"/>
                <w:wAfter w:w="213" w:type="dxa"/>
              </w:trPr>
              <w:tc>
                <w:tcPr>
                  <w:tcW w:w="10374" w:type="dxa"/>
                  <w:gridSpan w:val="2"/>
                  <w:vAlign w:val="center"/>
                </w:tcPr>
                <w:p w14:paraId="0C92BEED" w14:textId="77777777" w:rsidR="006C5E67" w:rsidRPr="00CA0FF2" w:rsidRDefault="006C5E67" w:rsidP="006C5E67">
                  <w:pPr>
                    <w:jc w:val="center"/>
                    <w:rPr>
                      <w:rFonts w:ascii="Aptos" w:hAnsi="Aptos"/>
                      <w:sz w:val="28"/>
                      <w:szCs w:val="28"/>
                    </w:rPr>
                  </w:pPr>
                  <w:r w:rsidRPr="00CA0FF2">
                    <w:rPr>
                      <w:rFonts w:ascii="Aptos" w:hAnsi="Aptos"/>
                      <w:sz w:val="28"/>
                      <w:szCs w:val="28"/>
                    </w:rPr>
                    <w:t>7.6. – 13.6.2025</w:t>
                  </w:r>
                </w:p>
                <w:p w14:paraId="1BE93B18" w14:textId="77777777" w:rsidR="006C5E67" w:rsidRPr="00CA0FF2" w:rsidRDefault="006C5E67" w:rsidP="003350CE">
                  <w:pPr>
                    <w:jc w:val="center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6C5E67" w:rsidRPr="00CA0FF2" w14:paraId="7B00071D" w14:textId="77777777" w:rsidTr="005834EE">
              <w:tc>
                <w:tcPr>
                  <w:tcW w:w="1560" w:type="dxa"/>
                  <w:tcBorders>
                    <w:bottom w:val="dotted" w:sz="12" w:space="0" w:color="auto"/>
                  </w:tcBorders>
                </w:tcPr>
                <w:p w14:paraId="7C0A326B" w14:textId="77777777" w:rsidR="006C5E67" w:rsidRPr="00CA0FF2" w:rsidRDefault="006C5E67" w:rsidP="006C5E67">
                  <w:pPr>
                    <w:pStyle w:val="Odstavecseseznamem"/>
                    <w:numPr>
                      <w:ilvl w:val="0"/>
                      <w:numId w:val="5"/>
                    </w:numPr>
                    <w:ind w:left="743" w:hanging="425"/>
                    <w:rPr>
                      <w:rFonts w:ascii="Aptos" w:hAnsi="Aptos"/>
                    </w:rPr>
                  </w:pPr>
                  <w:r w:rsidRPr="00CA0FF2">
                    <w:rPr>
                      <w:rFonts w:ascii="Aptos" w:hAnsi="Aptos"/>
                    </w:rPr>
                    <w:t>DEN</w:t>
                  </w:r>
                </w:p>
              </w:tc>
              <w:tc>
                <w:tcPr>
                  <w:tcW w:w="9027" w:type="dxa"/>
                  <w:gridSpan w:val="2"/>
                  <w:tcBorders>
                    <w:bottom w:val="dotted" w:sz="12" w:space="0" w:color="auto"/>
                  </w:tcBorders>
                </w:tcPr>
                <w:p w14:paraId="2E3D26A3" w14:textId="77777777" w:rsidR="006C5E67" w:rsidRPr="00CA0FF2" w:rsidRDefault="006C5E67" w:rsidP="006C5E67">
                  <w:pPr>
                    <w:ind w:left="-111" w:right="697"/>
                    <w:jc w:val="both"/>
                    <w:rPr>
                      <w:rFonts w:ascii="Aptos" w:hAnsi="Aptos"/>
                      <w:sz w:val="22"/>
                      <w:szCs w:val="22"/>
                    </w:rPr>
                  </w:pPr>
                  <w:r w:rsidRPr="00CA0FF2">
                    <w:rPr>
                      <w:rFonts w:ascii="Aptos" w:hAnsi="Aptos" w:cs="Arial"/>
                      <w:sz w:val="22"/>
                      <w:szCs w:val="22"/>
                    </w:rPr>
                    <w:t xml:space="preserve">odjezd v odpoledních hodinách, cesta do </w:t>
                  </w:r>
                  <w:r w:rsidRPr="00CA0FF2">
                    <w:rPr>
                      <w:rFonts w:ascii="Aptos" w:hAnsi="Aptos" w:cs="Arial"/>
                      <w:b/>
                      <w:sz w:val="22"/>
                      <w:szCs w:val="22"/>
                    </w:rPr>
                    <w:t>Nizozemí</w:t>
                  </w:r>
                  <w:r w:rsidRPr="00CA0FF2">
                    <w:rPr>
                      <w:rFonts w:ascii="Aptos" w:hAnsi="Aptos" w:cs="Arial"/>
                      <w:sz w:val="22"/>
                      <w:szCs w:val="22"/>
                    </w:rPr>
                    <w:t xml:space="preserve"> (</w:t>
                  </w:r>
                  <w:r w:rsidRPr="00CA0FF2">
                    <w:rPr>
                      <w:rFonts w:ascii="Aptos" w:hAnsi="Aptos" w:cs="Arial"/>
                      <w:b/>
                      <w:sz w:val="22"/>
                      <w:szCs w:val="22"/>
                    </w:rPr>
                    <w:t>Amsterdam</w:t>
                  </w:r>
                  <w:r w:rsidRPr="00CA0FF2">
                    <w:rPr>
                      <w:rFonts w:ascii="Aptos" w:hAnsi="Aptos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6C5E67" w:rsidRPr="00CA0FF2" w14:paraId="6AB84F28" w14:textId="77777777" w:rsidTr="005834EE">
              <w:trPr>
                <w:trHeight w:val="862"/>
              </w:trPr>
              <w:tc>
                <w:tcPr>
                  <w:tcW w:w="1560" w:type="dxa"/>
                  <w:tcBorders>
                    <w:top w:val="dotted" w:sz="12" w:space="0" w:color="auto"/>
                    <w:bottom w:val="dotted" w:sz="12" w:space="0" w:color="auto"/>
                  </w:tcBorders>
                </w:tcPr>
                <w:p w14:paraId="4B1DE3D0" w14:textId="77777777" w:rsidR="006C5E67" w:rsidRPr="00CA0FF2" w:rsidRDefault="006C5E67" w:rsidP="006C5E67">
                  <w:pPr>
                    <w:pStyle w:val="Odstavecseseznamem"/>
                    <w:numPr>
                      <w:ilvl w:val="0"/>
                      <w:numId w:val="5"/>
                    </w:numPr>
                    <w:ind w:left="743" w:hanging="425"/>
                    <w:rPr>
                      <w:rFonts w:ascii="Aptos" w:hAnsi="Aptos"/>
                    </w:rPr>
                  </w:pPr>
                  <w:r w:rsidRPr="00CA0FF2">
                    <w:rPr>
                      <w:rFonts w:ascii="Aptos" w:hAnsi="Aptos"/>
                    </w:rPr>
                    <w:t>DEN</w:t>
                  </w:r>
                </w:p>
              </w:tc>
              <w:tc>
                <w:tcPr>
                  <w:tcW w:w="9027" w:type="dxa"/>
                  <w:gridSpan w:val="2"/>
                  <w:tcBorders>
                    <w:top w:val="dotted" w:sz="12" w:space="0" w:color="auto"/>
                    <w:bottom w:val="dotted" w:sz="12" w:space="0" w:color="auto"/>
                  </w:tcBorders>
                </w:tcPr>
                <w:p w14:paraId="54B97B34" w14:textId="77777777" w:rsidR="006C5E67" w:rsidRPr="00CA0FF2" w:rsidRDefault="006C5E67" w:rsidP="006C5E67">
                  <w:pPr>
                    <w:ind w:left="-111" w:right="697"/>
                    <w:jc w:val="both"/>
                    <w:rPr>
                      <w:rFonts w:ascii="Aptos" w:hAnsi="Aptos"/>
                      <w:sz w:val="22"/>
                      <w:szCs w:val="22"/>
                    </w:rPr>
                  </w:pPr>
                  <w:r w:rsidRPr="00CA0FF2">
                    <w:rPr>
                      <w:rFonts w:ascii="Aptos" w:hAnsi="Aptos" w:cs="Arial"/>
                      <w:sz w:val="22"/>
                      <w:szCs w:val="22"/>
                    </w:rPr>
                    <w:t xml:space="preserve">procházka </w:t>
                  </w:r>
                  <w:r w:rsidRPr="00CA0FF2">
                    <w:rPr>
                      <w:rFonts w:ascii="Aptos" w:hAnsi="Aptos" w:cs="Arial"/>
                      <w:b/>
                      <w:sz w:val="22"/>
                      <w:szCs w:val="22"/>
                    </w:rPr>
                    <w:t>Amsterdamem</w:t>
                  </w:r>
                  <w:r w:rsidRPr="00CA0FF2">
                    <w:rPr>
                      <w:rFonts w:ascii="Aptos" w:hAnsi="Aptos" w:cs="Arial"/>
                      <w:sz w:val="22"/>
                      <w:szCs w:val="22"/>
                    </w:rPr>
                    <w:t xml:space="preserve"> přes hlavní třídu k náměstí Dam, procházka kolem květinového trhu k domu Anny Frankové.  Projížďka lodičkou po Amsterdamských kanálech. V odpoledních hodinách nalodění na trajekt (odjezd v 17:00 z přístavu v Amsterdamu). Noční přejezd trajektem (cca 16 hodin) do Newcastlu (Velká Británie). </w:t>
                  </w:r>
                </w:p>
              </w:tc>
            </w:tr>
            <w:tr w:rsidR="006C5E67" w:rsidRPr="00CA0FF2" w14:paraId="330D95DC" w14:textId="77777777" w:rsidTr="005834EE">
              <w:trPr>
                <w:trHeight w:val="291"/>
              </w:trPr>
              <w:tc>
                <w:tcPr>
                  <w:tcW w:w="1560" w:type="dxa"/>
                  <w:tcBorders>
                    <w:top w:val="dotted" w:sz="12" w:space="0" w:color="auto"/>
                  </w:tcBorders>
                </w:tcPr>
                <w:p w14:paraId="3BC1A67F" w14:textId="77777777" w:rsidR="006C5E67" w:rsidRPr="00CA0FF2" w:rsidRDefault="006C5E67" w:rsidP="006C5E67">
                  <w:pPr>
                    <w:pStyle w:val="Odstavecseseznamem"/>
                    <w:numPr>
                      <w:ilvl w:val="0"/>
                      <w:numId w:val="5"/>
                    </w:numPr>
                    <w:ind w:left="743" w:hanging="425"/>
                    <w:rPr>
                      <w:rFonts w:ascii="Aptos" w:hAnsi="Aptos"/>
                    </w:rPr>
                  </w:pPr>
                  <w:r w:rsidRPr="00CA0FF2">
                    <w:rPr>
                      <w:rFonts w:ascii="Aptos" w:hAnsi="Aptos"/>
                    </w:rPr>
                    <w:t>DEN</w:t>
                  </w:r>
                </w:p>
              </w:tc>
              <w:tc>
                <w:tcPr>
                  <w:tcW w:w="9027" w:type="dxa"/>
                  <w:gridSpan w:val="2"/>
                  <w:tcBorders>
                    <w:top w:val="dotted" w:sz="12" w:space="0" w:color="auto"/>
                  </w:tcBorders>
                </w:tcPr>
                <w:p w14:paraId="0F1D1E5F" w14:textId="77777777" w:rsidR="006C5E67" w:rsidRPr="00CA0FF2" w:rsidRDefault="006C5E67" w:rsidP="006C5E67">
                  <w:pPr>
                    <w:ind w:left="-111" w:right="697"/>
                    <w:jc w:val="both"/>
                    <w:rPr>
                      <w:rFonts w:ascii="Aptos" w:eastAsia="Calibri" w:hAnsi="Aptos" w:cs="Calibri"/>
                      <w:sz w:val="22"/>
                      <w:szCs w:val="22"/>
                      <w:lang w:eastAsia="en-US"/>
                    </w:rPr>
                  </w:pPr>
                  <w:r w:rsidRPr="00CA0FF2">
                    <w:rPr>
                      <w:rFonts w:ascii="Aptos" w:hAnsi="Aptos" w:cs="Calibri"/>
                      <w:color w:val="0C0C0C"/>
                      <w:sz w:val="22"/>
                      <w:szCs w:val="22"/>
                      <w:shd w:val="clear" w:color="auto" w:fill="FFFFFF"/>
                    </w:rPr>
                    <w:t>V dopoledních hodinách příjezd do přístavu Newcastle (Velká Británie).</w:t>
                  </w:r>
                  <w:r w:rsidRPr="00CA0FF2">
                    <w:rPr>
                      <w:rFonts w:ascii="Aptos" w:hAnsi="Aptos" w:cs="Arial"/>
                      <w:sz w:val="22"/>
                      <w:szCs w:val="22"/>
                    </w:rPr>
                    <w:t xml:space="preserve">  Návštěva místa bývalého uhelného dolu, na kterém dnes stojí socha </w:t>
                  </w:r>
                  <w:r w:rsidRPr="00CA0FF2"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  <w:t>Anděl severu</w:t>
                  </w:r>
                  <w:r w:rsidRPr="00CA0FF2">
                    <w:rPr>
                      <w:rFonts w:ascii="Aptos" w:hAnsi="Aptos" w:cs="Arial"/>
                      <w:sz w:val="22"/>
                      <w:szCs w:val="22"/>
                    </w:rPr>
                    <w:t>.</w:t>
                  </w:r>
                  <w:r w:rsidRPr="00CA0FF2">
                    <w:rPr>
                      <w:rFonts w:ascii="Aptos" w:eastAsia="Calibri" w:hAnsi="Aptos" w:cs="Calibri"/>
                      <w:sz w:val="22"/>
                      <w:szCs w:val="22"/>
                      <w:lang w:eastAsia="en-US"/>
                    </w:rPr>
                    <w:t xml:space="preserve"> Dále návštěva </w:t>
                  </w:r>
                  <w:proofErr w:type="spellStart"/>
                  <w:r>
                    <w:rPr>
                      <w:rFonts w:ascii="Aptos" w:eastAsia="Calibri" w:hAnsi="Aptos" w:cs="Calibri"/>
                      <w:b/>
                      <w:bCs/>
                      <w:sz w:val="22"/>
                      <w:szCs w:val="22"/>
                      <w:lang w:eastAsia="en-US"/>
                    </w:rPr>
                    <w:t>Gretna</w:t>
                  </w:r>
                  <w:proofErr w:type="spellEnd"/>
                  <w:r>
                    <w:rPr>
                      <w:rFonts w:ascii="Aptos" w:eastAsia="Calibri" w:hAnsi="Aptos" w:cs="Calibri"/>
                      <w:b/>
                      <w:bCs/>
                      <w:sz w:val="22"/>
                      <w:szCs w:val="22"/>
                      <w:lang w:eastAsia="en-US"/>
                    </w:rPr>
                    <w:t xml:space="preserve"> Green </w:t>
                  </w:r>
                  <w:r w:rsidRPr="00930E46">
                    <w:rPr>
                      <w:rFonts w:ascii="Aptos" w:eastAsia="Calibri" w:hAnsi="Aptos" w:cs="Calibri"/>
                      <w:sz w:val="22"/>
                      <w:szCs w:val="22"/>
                      <w:lang w:eastAsia="en-US"/>
                    </w:rPr>
                    <w:t>– nejromantičtějšího místa Velké Británie, kde se v minulosti tajně oddávalo. Dodnes je tam každý den spousta svateb. Příjezd</w:t>
                  </w:r>
                  <w:r w:rsidRPr="00CA0FF2">
                    <w:rPr>
                      <w:rFonts w:ascii="Aptos" w:eastAsia="Calibri" w:hAnsi="Aptos" w:cs="Calibri"/>
                      <w:sz w:val="22"/>
                      <w:szCs w:val="22"/>
                      <w:lang w:eastAsia="en-US"/>
                    </w:rPr>
                    <w:t xml:space="preserve"> do Yorku, procházka po středověkých hradbách. </w:t>
                  </w:r>
                </w:p>
                <w:p w14:paraId="6B22D9E2" w14:textId="77777777" w:rsidR="006C5E67" w:rsidRPr="00CA0FF2" w:rsidRDefault="006C5E67" w:rsidP="006C5E67">
                  <w:pPr>
                    <w:ind w:left="-111" w:right="697"/>
                    <w:jc w:val="both"/>
                    <w:rPr>
                      <w:rFonts w:ascii="Aptos" w:hAnsi="Aptos"/>
                      <w:sz w:val="22"/>
                      <w:szCs w:val="22"/>
                    </w:rPr>
                  </w:pPr>
                  <w:r w:rsidRPr="00CA0FF2">
                    <w:rPr>
                      <w:rFonts w:ascii="Aptos" w:hAnsi="Aptos" w:cs="Calibri"/>
                      <w:color w:val="0C0C0C"/>
                      <w:sz w:val="22"/>
                      <w:szCs w:val="22"/>
                      <w:shd w:val="clear" w:color="auto" w:fill="FFFFFF"/>
                    </w:rPr>
                    <w:t>19:00 setkání s rodinami</w:t>
                  </w:r>
                  <w:r w:rsidRPr="00CA0FF2">
                    <w:rPr>
                      <w:rFonts w:ascii="Aptos" w:eastAsia="Calibri" w:hAnsi="Aptos" w:cs="Calibri"/>
                      <w:sz w:val="22"/>
                      <w:szCs w:val="22"/>
                      <w:lang w:eastAsia="en-US"/>
                    </w:rPr>
                    <w:t>, večeře</w:t>
                  </w:r>
                </w:p>
              </w:tc>
            </w:tr>
            <w:tr w:rsidR="006C5E67" w:rsidRPr="00CA0FF2" w14:paraId="460134B9" w14:textId="77777777" w:rsidTr="005834EE">
              <w:trPr>
                <w:trHeight w:val="1046"/>
              </w:trPr>
              <w:tc>
                <w:tcPr>
                  <w:tcW w:w="1560" w:type="dxa"/>
                  <w:tcBorders>
                    <w:top w:val="dotted" w:sz="12" w:space="0" w:color="auto"/>
                  </w:tcBorders>
                </w:tcPr>
                <w:p w14:paraId="2B3ADBFC" w14:textId="77777777" w:rsidR="006C5E67" w:rsidRPr="00CA0FF2" w:rsidRDefault="006C5E67" w:rsidP="006C5E67">
                  <w:pPr>
                    <w:pStyle w:val="Odstavecseseznamem"/>
                    <w:numPr>
                      <w:ilvl w:val="0"/>
                      <w:numId w:val="5"/>
                    </w:numPr>
                    <w:ind w:left="743" w:hanging="425"/>
                    <w:rPr>
                      <w:rFonts w:ascii="Aptos" w:hAnsi="Aptos"/>
                    </w:rPr>
                  </w:pPr>
                  <w:r w:rsidRPr="00CA0FF2">
                    <w:rPr>
                      <w:rFonts w:ascii="Aptos" w:hAnsi="Aptos"/>
                    </w:rPr>
                    <w:t>DEN</w:t>
                  </w:r>
                </w:p>
              </w:tc>
              <w:tc>
                <w:tcPr>
                  <w:tcW w:w="9027" w:type="dxa"/>
                  <w:gridSpan w:val="2"/>
                  <w:tcBorders>
                    <w:top w:val="dotted" w:sz="12" w:space="0" w:color="auto"/>
                  </w:tcBorders>
                </w:tcPr>
                <w:p w14:paraId="0C161BD5" w14:textId="77777777" w:rsidR="006C5E67" w:rsidRPr="00CA0FF2" w:rsidRDefault="006C5E67" w:rsidP="006C5E67">
                  <w:pPr>
                    <w:ind w:left="-111" w:right="697"/>
                    <w:jc w:val="both"/>
                    <w:rPr>
                      <w:rFonts w:ascii="Aptos" w:eastAsia="Calibri" w:hAnsi="Aptos" w:cs="Calibri"/>
                      <w:sz w:val="22"/>
                      <w:szCs w:val="22"/>
                      <w:lang w:eastAsia="en-US"/>
                    </w:rPr>
                  </w:pPr>
                  <w:r w:rsidRPr="00CA0FF2">
                    <w:rPr>
                      <w:rFonts w:ascii="Aptos" w:eastAsia="Calibri" w:hAnsi="Aptos" w:cs="Calibri"/>
                      <w:sz w:val="22"/>
                      <w:szCs w:val="22"/>
                      <w:lang w:eastAsia="en-US"/>
                    </w:rPr>
                    <w:t>Dopoledne: 4 lekce výuky</w:t>
                  </w:r>
                </w:p>
                <w:p w14:paraId="47366038" w14:textId="77777777" w:rsidR="006C5E67" w:rsidRPr="00CA0FF2" w:rsidRDefault="006C5E67" w:rsidP="006C5E67">
                  <w:pPr>
                    <w:ind w:left="-111" w:right="697"/>
                    <w:jc w:val="both"/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CA0FF2">
                    <w:rPr>
                      <w:rFonts w:ascii="Aptos" w:eastAsia="Calibri" w:hAnsi="Aptos" w:cs="Calibri"/>
                      <w:sz w:val="22"/>
                      <w:szCs w:val="22"/>
                      <w:lang w:eastAsia="en-US"/>
                    </w:rPr>
                    <w:t>Odpoledne:</w:t>
                  </w:r>
                  <w:r w:rsidRPr="00CA0FF2">
                    <w:rPr>
                      <w:rFonts w:ascii="Aptos" w:hAnsi="Aptos" w:cs="Arial"/>
                      <w:sz w:val="22"/>
                      <w:szCs w:val="22"/>
                    </w:rPr>
                    <w:t xml:space="preserve"> návštěva města </w:t>
                  </w:r>
                  <w:proofErr w:type="spellStart"/>
                  <w:r w:rsidRPr="00CA0FF2">
                    <w:rPr>
                      <w:rFonts w:ascii="Aptos" w:hAnsi="Aptos" w:cs="Arial"/>
                      <w:b/>
                      <w:sz w:val="22"/>
                      <w:szCs w:val="22"/>
                    </w:rPr>
                    <w:t>Whitby</w:t>
                  </w:r>
                  <w:proofErr w:type="spellEnd"/>
                  <w:r w:rsidRPr="00CA0FF2">
                    <w:rPr>
                      <w:rFonts w:ascii="Aptos" w:hAnsi="Aptos" w:cs="Arial"/>
                      <w:sz w:val="22"/>
                      <w:szCs w:val="22"/>
                    </w:rPr>
                    <w:t xml:space="preserve">, které je známé nejen pro dominující opatství, ale které také proslavil kapitán </w:t>
                  </w:r>
                  <w:proofErr w:type="spellStart"/>
                  <w:r w:rsidRPr="00CA0FF2">
                    <w:rPr>
                      <w:rFonts w:ascii="Aptos" w:hAnsi="Aptos" w:cs="Arial"/>
                      <w:sz w:val="22"/>
                      <w:szCs w:val="22"/>
                    </w:rPr>
                    <w:t>Cook</w:t>
                  </w:r>
                  <w:proofErr w:type="spellEnd"/>
                  <w:r w:rsidRPr="00CA0FF2">
                    <w:rPr>
                      <w:rFonts w:ascii="Aptos" w:hAnsi="Aptos" w:cs="Arial"/>
                      <w:sz w:val="22"/>
                      <w:szCs w:val="22"/>
                    </w:rPr>
                    <w:t xml:space="preserve">, který se zde vyučil. Procházka po útesech. </w:t>
                  </w:r>
                </w:p>
                <w:p w14:paraId="0C1613C5" w14:textId="77777777" w:rsidR="006C5E67" w:rsidRPr="00CA0FF2" w:rsidRDefault="006C5E67" w:rsidP="006C5E67">
                  <w:pPr>
                    <w:ind w:left="-111" w:right="697"/>
                    <w:jc w:val="both"/>
                    <w:rPr>
                      <w:rFonts w:ascii="Aptos" w:eastAsia="Calibri" w:hAnsi="Aptos" w:cs="Calibri"/>
                      <w:sz w:val="22"/>
                      <w:szCs w:val="22"/>
                      <w:lang w:eastAsia="en-US"/>
                    </w:rPr>
                  </w:pPr>
                  <w:r w:rsidRPr="00CA0FF2">
                    <w:rPr>
                      <w:rFonts w:ascii="Aptos" w:hAnsi="Aptos"/>
                      <w:sz w:val="22"/>
                      <w:szCs w:val="22"/>
                    </w:rPr>
                    <w:t>19:00 návrat do rodin, večeře</w:t>
                  </w:r>
                </w:p>
              </w:tc>
            </w:tr>
            <w:tr w:rsidR="006C5E67" w:rsidRPr="00CA0FF2" w14:paraId="20A8D55E" w14:textId="77777777" w:rsidTr="005834EE">
              <w:trPr>
                <w:trHeight w:val="291"/>
              </w:trPr>
              <w:tc>
                <w:tcPr>
                  <w:tcW w:w="1560" w:type="dxa"/>
                  <w:tcBorders>
                    <w:top w:val="dotted" w:sz="12" w:space="0" w:color="auto"/>
                  </w:tcBorders>
                </w:tcPr>
                <w:p w14:paraId="375073FA" w14:textId="77777777" w:rsidR="006C5E67" w:rsidRPr="00CA0FF2" w:rsidRDefault="006C5E67" w:rsidP="006C5E67">
                  <w:pPr>
                    <w:pStyle w:val="Odstavecseseznamem"/>
                    <w:numPr>
                      <w:ilvl w:val="0"/>
                      <w:numId w:val="5"/>
                    </w:numPr>
                    <w:ind w:left="743" w:hanging="425"/>
                    <w:rPr>
                      <w:rFonts w:ascii="Aptos" w:hAnsi="Aptos"/>
                    </w:rPr>
                  </w:pPr>
                  <w:r w:rsidRPr="00CA0FF2">
                    <w:rPr>
                      <w:rFonts w:ascii="Aptos" w:hAnsi="Aptos"/>
                    </w:rPr>
                    <w:t>DEN</w:t>
                  </w:r>
                </w:p>
              </w:tc>
              <w:tc>
                <w:tcPr>
                  <w:tcW w:w="9027" w:type="dxa"/>
                  <w:gridSpan w:val="2"/>
                  <w:tcBorders>
                    <w:top w:val="dotted" w:sz="12" w:space="0" w:color="auto"/>
                  </w:tcBorders>
                </w:tcPr>
                <w:p w14:paraId="247DFE56" w14:textId="77777777" w:rsidR="006C5E67" w:rsidRPr="00CA0FF2" w:rsidRDefault="006C5E67" w:rsidP="006C5E67">
                  <w:pPr>
                    <w:ind w:left="-111" w:right="697"/>
                    <w:jc w:val="both"/>
                    <w:rPr>
                      <w:rFonts w:ascii="Aptos" w:eastAsia="Calibri" w:hAnsi="Aptos" w:cs="Calibri"/>
                      <w:sz w:val="22"/>
                      <w:szCs w:val="22"/>
                      <w:lang w:eastAsia="en-US"/>
                    </w:rPr>
                  </w:pPr>
                  <w:r w:rsidRPr="00CA0FF2">
                    <w:rPr>
                      <w:rFonts w:ascii="Aptos" w:eastAsia="Calibri" w:hAnsi="Aptos" w:cs="Calibri"/>
                      <w:sz w:val="22"/>
                      <w:szCs w:val="22"/>
                      <w:lang w:eastAsia="en-US"/>
                    </w:rPr>
                    <w:t>Dopoledne: 4 lekce výuky</w:t>
                  </w:r>
                </w:p>
                <w:p w14:paraId="1092EBC8" w14:textId="77777777" w:rsidR="006C5E67" w:rsidRPr="00CA0FF2" w:rsidRDefault="006C5E67" w:rsidP="006C5E67">
                  <w:pPr>
                    <w:suppressAutoHyphens/>
                    <w:autoSpaceDN w:val="0"/>
                    <w:ind w:left="-111" w:right="697"/>
                    <w:jc w:val="both"/>
                    <w:textAlignment w:val="baseline"/>
                    <w:rPr>
                      <w:rFonts w:ascii="Aptos" w:hAnsi="Aptos" w:cs="Calibri"/>
                      <w:sz w:val="22"/>
                      <w:szCs w:val="22"/>
                    </w:rPr>
                  </w:pPr>
                  <w:r w:rsidRPr="00CA0FF2">
                    <w:rPr>
                      <w:rFonts w:ascii="Aptos" w:hAnsi="Aptos" w:cs="Calibri"/>
                      <w:sz w:val="22"/>
                      <w:szCs w:val="22"/>
                    </w:rPr>
                    <w:t xml:space="preserve">Odpoledne: prohlídka města </w:t>
                  </w:r>
                  <w:r w:rsidRPr="00CA0FF2">
                    <w:rPr>
                      <w:rFonts w:ascii="Aptos" w:hAnsi="Aptos" w:cs="Calibri"/>
                      <w:b/>
                      <w:bCs/>
                      <w:sz w:val="22"/>
                      <w:szCs w:val="22"/>
                    </w:rPr>
                    <w:t>York</w:t>
                  </w:r>
                  <w:r w:rsidRPr="00CA0FF2">
                    <w:rPr>
                      <w:rFonts w:ascii="Aptos" w:hAnsi="Aptos" w:cs="Calibri"/>
                      <w:sz w:val="22"/>
                      <w:szCs w:val="22"/>
                    </w:rPr>
                    <w:t xml:space="preserve"> –York </w:t>
                  </w:r>
                  <w:proofErr w:type="spellStart"/>
                  <w:r w:rsidRPr="00CA0FF2">
                    <w:rPr>
                      <w:rFonts w:ascii="Aptos" w:hAnsi="Aptos" w:cs="Calibri"/>
                      <w:sz w:val="22"/>
                      <w:szCs w:val="22"/>
                    </w:rPr>
                    <w:t>Minster</w:t>
                  </w:r>
                  <w:proofErr w:type="spellEnd"/>
                  <w:r w:rsidRPr="00CA0FF2">
                    <w:rPr>
                      <w:rFonts w:ascii="Aptos" w:hAnsi="Aptos" w:cs="Calibri"/>
                      <w:sz w:val="22"/>
                      <w:szCs w:val="22"/>
                    </w:rPr>
                    <w:t xml:space="preserve"> (gotická katedrála,</w:t>
                  </w:r>
                  <w:r w:rsidRPr="00CA0FF2">
                    <w:rPr>
                      <w:rFonts w:ascii="Aptos" w:hAnsi="Aptos" w:cs="Calibri"/>
                      <w:b/>
                      <w:sz w:val="22"/>
                      <w:szCs w:val="22"/>
                    </w:rPr>
                    <w:t xml:space="preserve"> </w:t>
                  </w:r>
                  <w:r w:rsidRPr="00CA0FF2">
                    <w:rPr>
                      <w:rFonts w:ascii="Aptos" w:hAnsi="Aptos" w:cs="Calibri"/>
                      <w:sz w:val="22"/>
                      <w:szCs w:val="22"/>
                    </w:rPr>
                    <w:t xml:space="preserve">největší svého druhu v severní Evropě), procházka přes The </w:t>
                  </w:r>
                  <w:proofErr w:type="spellStart"/>
                  <w:r w:rsidRPr="00CA0FF2">
                    <w:rPr>
                      <w:rFonts w:ascii="Aptos" w:hAnsi="Aptos" w:cs="Calibri"/>
                      <w:sz w:val="22"/>
                      <w:szCs w:val="22"/>
                    </w:rPr>
                    <w:t>Shambles</w:t>
                  </w:r>
                  <w:proofErr w:type="spellEnd"/>
                  <w:r w:rsidRPr="00CA0FF2">
                    <w:rPr>
                      <w:rFonts w:ascii="Aptos" w:hAnsi="Aptos" w:cs="Calibri"/>
                      <w:sz w:val="22"/>
                      <w:szCs w:val="22"/>
                    </w:rPr>
                    <w:t xml:space="preserve"> (masné krámy) – jedna z nejstarších uliček v Yorku, některé domy jsou až ze 14. století. </w:t>
                  </w:r>
                </w:p>
                <w:p w14:paraId="6F6C1685" w14:textId="77777777" w:rsidR="006C5E67" w:rsidRPr="00CA0FF2" w:rsidRDefault="006C5E67" w:rsidP="006C5E67">
                  <w:pPr>
                    <w:suppressAutoHyphens/>
                    <w:autoSpaceDN w:val="0"/>
                    <w:ind w:left="-111" w:right="697"/>
                    <w:jc w:val="both"/>
                    <w:textAlignment w:val="baseline"/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CA0FF2">
                    <w:rPr>
                      <w:rFonts w:ascii="Aptos" w:hAnsi="Aptos" w:cs="Calibri"/>
                      <w:sz w:val="22"/>
                      <w:szCs w:val="22"/>
                    </w:rPr>
                    <w:t>19:00 návrat do rodin, večeře</w:t>
                  </w:r>
                </w:p>
              </w:tc>
            </w:tr>
            <w:tr w:rsidR="006C5E67" w:rsidRPr="00CA0FF2" w14:paraId="12FB95AB" w14:textId="77777777" w:rsidTr="005834EE">
              <w:trPr>
                <w:trHeight w:val="308"/>
              </w:trPr>
              <w:tc>
                <w:tcPr>
                  <w:tcW w:w="1560" w:type="dxa"/>
                  <w:tcBorders>
                    <w:top w:val="dotted" w:sz="12" w:space="0" w:color="auto"/>
                  </w:tcBorders>
                </w:tcPr>
                <w:p w14:paraId="080E441B" w14:textId="77777777" w:rsidR="006C5E67" w:rsidRPr="00CA0FF2" w:rsidRDefault="006C5E67" w:rsidP="006C5E67">
                  <w:pPr>
                    <w:pStyle w:val="Odstavecseseznamem"/>
                    <w:numPr>
                      <w:ilvl w:val="0"/>
                      <w:numId w:val="5"/>
                    </w:numPr>
                    <w:ind w:left="743" w:hanging="425"/>
                    <w:rPr>
                      <w:rFonts w:ascii="Aptos" w:hAnsi="Aptos"/>
                    </w:rPr>
                  </w:pPr>
                  <w:r w:rsidRPr="00CA0FF2">
                    <w:rPr>
                      <w:rFonts w:ascii="Aptos" w:hAnsi="Aptos"/>
                    </w:rPr>
                    <w:t>DEN</w:t>
                  </w:r>
                </w:p>
              </w:tc>
              <w:tc>
                <w:tcPr>
                  <w:tcW w:w="9027" w:type="dxa"/>
                  <w:gridSpan w:val="2"/>
                  <w:tcBorders>
                    <w:top w:val="dotted" w:sz="12" w:space="0" w:color="auto"/>
                  </w:tcBorders>
                </w:tcPr>
                <w:p w14:paraId="265761D4" w14:textId="77777777" w:rsidR="006C5E67" w:rsidRPr="00CA0FF2" w:rsidRDefault="006C5E67" w:rsidP="006C5E67">
                  <w:pPr>
                    <w:ind w:left="-111" w:right="697"/>
                    <w:jc w:val="both"/>
                    <w:rPr>
                      <w:rFonts w:ascii="Aptos" w:eastAsia="Calibri" w:hAnsi="Aptos" w:cs="Calibri"/>
                      <w:sz w:val="22"/>
                      <w:szCs w:val="22"/>
                      <w:lang w:eastAsia="en-US"/>
                    </w:rPr>
                  </w:pPr>
                  <w:r w:rsidRPr="00CA0FF2">
                    <w:rPr>
                      <w:rFonts w:ascii="Aptos" w:eastAsia="Calibri" w:hAnsi="Aptos" w:cs="Calibri"/>
                      <w:sz w:val="22"/>
                      <w:szCs w:val="22"/>
                      <w:lang w:eastAsia="en-US"/>
                    </w:rPr>
                    <w:t>Dopoledne: 4 lekce výuky</w:t>
                  </w:r>
                </w:p>
                <w:p w14:paraId="0150C754" w14:textId="77777777" w:rsidR="006C5E67" w:rsidRPr="00CA0FF2" w:rsidRDefault="006C5E67" w:rsidP="006C5E67">
                  <w:pPr>
                    <w:suppressAutoHyphens/>
                    <w:autoSpaceDN w:val="0"/>
                    <w:ind w:left="-111" w:right="697"/>
                    <w:jc w:val="both"/>
                    <w:textAlignment w:val="baseline"/>
                    <w:rPr>
                      <w:rFonts w:ascii="Aptos" w:hAnsi="Aptos" w:cstheme="minorHAnsi"/>
                      <w:sz w:val="22"/>
                      <w:szCs w:val="22"/>
                    </w:rPr>
                  </w:pPr>
                  <w:r w:rsidRPr="00CA0FF2">
                    <w:rPr>
                      <w:rFonts w:ascii="Aptos" w:hAnsi="Aptos" w:cs="Calibri"/>
                      <w:sz w:val="22"/>
                      <w:szCs w:val="22"/>
                    </w:rPr>
                    <w:t xml:space="preserve">Po výuce odjezd do </w:t>
                  </w:r>
                  <w:r w:rsidRPr="00CA0FF2">
                    <w:rPr>
                      <w:rFonts w:ascii="Aptos" w:hAnsi="Aptos" w:cs="Calibri"/>
                      <w:b/>
                      <w:bCs/>
                      <w:sz w:val="22"/>
                      <w:szCs w:val="22"/>
                    </w:rPr>
                    <w:t>Newcastle</w:t>
                  </w:r>
                  <w:r w:rsidRPr="00CA0FF2">
                    <w:rPr>
                      <w:rFonts w:ascii="Aptos" w:hAnsi="Aptos" w:cs="Calibri"/>
                      <w:sz w:val="22"/>
                      <w:szCs w:val="22"/>
                    </w:rPr>
                    <w:t>. P</w:t>
                  </w:r>
                  <w:r w:rsidRPr="00CA0FF2">
                    <w:rPr>
                      <w:rFonts w:ascii="Aptos" w:hAnsi="Aptos" w:cs="Arial"/>
                      <w:sz w:val="22"/>
                      <w:szCs w:val="22"/>
                    </w:rPr>
                    <w:t>řejezd trajektem (cca 16 hodin) do Amsterdamu (Nizozemí).</w:t>
                  </w:r>
                </w:p>
              </w:tc>
            </w:tr>
            <w:tr w:rsidR="006C5E67" w:rsidRPr="00CA0FF2" w14:paraId="163FA280" w14:textId="77777777" w:rsidTr="005834EE">
              <w:trPr>
                <w:trHeight w:val="308"/>
              </w:trPr>
              <w:tc>
                <w:tcPr>
                  <w:tcW w:w="1560" w:type="dxa"/>
                  <w:tcBorders>
                    <w:top w:val="dotted" w:sz="12" w:space="0" w:color="auto"/>
                  </w:tcBorders>
                </w:tcPr>
                <w:p w14:paraId="58A984C8" w14:textId="77777777" w:rsidR="006C5E67" w:rsidRPr="00CA0FF2" w:rsidRDefault="006C5E67" w:rsidP="006C5E67">
                  <w:pPr>
                    <w:pStyle w:val="Odstavecseseznamem"/>
                    <w:numPr>
                      <w:ilvl w:val="0"/>
                      <w:numId w:val="5"/>
                    </w:numPr>
                    <w:ind w:left="743" w:hanging="425"/>
                    <w:rPr>
                      <w:rFonts w:ascii="Aptos" w:hAnsi="Aptos"/>
                    </w:rPr>
                  </w:pPr>
                  <w:r w:rsidRPr="00CA0FF2">
                    <w:rPr>
                      <w:rFonts w:ascii="Aptos" w:hAnsi="Aptos"/>
                    </w:rPr>
                    <w:t>DEN</w:t>
                  </w:r>
                </w:p>
              </w:tc>
              <w:tc>
                <w:tcPr>
                  <w:tcW w:w="9027" w:type="dxa"/>
                  <w:gridSpan w:val="2"/>
                  <w:tcBorders>
                    <w:top w:val="dotted" w:sz="12" w:space="0" w:color="auto"/>
                  </w:tcBorders>
                </w:tcPr>
                <w:p w14:paraId="7A57D2D1" w14:textId="2E797F3C" w:rsidR="006C5E67" w:rsidRPr="00CA0FF2" w:rsidRDefault="006C5E67" w:rsidP="006C5E67">
                  <w:pPr>
                    <w:ind w:left="-111" w:right="697"/>
                    <w:jc w:val="both"/>
                    <w:rPr>
                      <w:rFonts w:ascii="Aptos" w:hAnsi="Aptos" w:cs="Calibri"/>
                      <w:sz w:val="22"/>
                      <w:szCs w:val="22"/>
                    </w:rPr>
                  </w:pPr>
                  <w:r w:rsidRPr="00CA0FF2">
                    <w:rPr>
                      <w:rFonts w:ascii="Aptos" w:hAnsi="Aptos"/>
                      <w:sz w:val="22"/>
                      <w:szCs w:val="22"/>
                    </w:rPr>
                    <w:t>zpáteční cesta, příjezd v</w:t>
                  </w:r>
                  <w:r w:rsidR="00345A13">
                    <w:rPr>
                      <w:rFonts w:ascii="Aptos" w:hAnsi="Aptos"/>
                      <w:sz w:val="22"/>
                      <w:szCs w:val="22"/>
                    </w:rPr>
                    <w:t> </w:t>
                  </w:r>
                  <w:r w:rsidRPr="00CA0FF2">
                    <w:rPr>
                      <w:rFonts w:ascii="Aptos" w:hAnsi="Aptos"/>
                      <w:sz w:val="22"/>
                      <w:szCs w:val="22"/>
                    </w:rPr>
                    <w:t>odpoledních</w:t>
                  </w:r>
                  <w:r w:rsidR="00345A13">
                    <w:rPr>
                      <w:rFonts w:ascii="Aptos" w:hAnsi="Aptos"/>
                      <w:sz w:val="22"/>
                      <w:szCs w:val="22"/>
                    </w:rPr>
                    <w:t xml:space="preserve"> / </w:t>
                  </w:r>
                  <w:r w:rsidRPr="00CA0FF2">
                    <w:rPr>
                      <w:rFonts w:ascii="Aptos" w:hAnsi="Aptos"/>
                      <w:sz w:val="22"/>
                      <w:szCs w:val="22"/>
                    </w:rPr>
                    <w:t xml:space="preserve"> večerních hodinách</w:t>
                  </w:r>
                </w:p>
              </w:tc>
            </w:tr>
          </w:tbl>
          <w:p w14:paraId="2249C4AB" w14:textId="77777777" w:rsidR="006C5E67" w:rsidRPr="00CA0FF2" w:rsidRDefault="006C5E67" w:rsidP="006C5E67">
            <w:pPr>
              <w:jc w:val="both"/>
              <w:rPr>
                <w:rFonts w:ascii="Aptos" w:hAnsi="Aptos" w:cs="Arial"/>
                <w:b/>
              </w:rPr>
            </w:pPr>
            <w:r w:rsidRPr="00CA0FF2">
              <w:rPr>
                <w:rFonts w:ascii="Aptos" w:hAnsi="Aptos" w:cs="Arial"/>
                <w:b/>
              </w:rPr>
              <w:t xml:space="preserve">V CENĚ: </w:t>
            </w:r>
          </w:p>
          <w:p w14:paraId="030AA87F" w14:textId="08B99D36" w:rsidR="006C5E67" w:rsidRPr="00CA0FF2" w:rsidRDefault="006C5E67" w:rsidP="006C5E67">
            <w:pPr>
              <w:pStyle w:val="Odstavecseseznamem"/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ascii="Aptos" w:hAnsi="Aptos" w:cs="Calibri"/>
              </w:rPr>
            </w:pPr>
            <w:r w:rsidRPr="00CA0FF2">
              <w:rPr>
                <w:rFonts w:ascii="Aptos" w:hAnsi="Aptos" w:cs="Calibri"/>
              </w:rPr>
              <w:t xml:space="preserve">doprava </w:t>
            </w:r>
            <w:r w:rsidRPr="00CA0FF2">
              <w:rPr>
                <w:rFonts w:ascii="Aptos" w:hAnsi="Aptos"/>
              </w:rPr>
              <w:t xml:space="preserve">zájezdovým </w:t>
            </w:r>
            <w:r w:rsidRPr="00CA0FF2">
              <w:rPr>
                <w:rFonts w:ascii="Aptos" w:hAnsi="Aptos" w:cs="Calibri"/>
              </w:rPr>
              <w:t xml:space="preserve">autobusem </w:t>
            </w:r>
          </w:p>
          <w:p w14:paraId="421B8F02" w14:textId="53D0D285" w:rsidR="006C5E67" w:rsidRPr="00CA0FF2" w:rsidRDefault="006C5E67" w:rsidP="006C5E67">
            <w:pPr>
              <w:numPr>
                <w:ilvl w:val="0"/>
                <w:numId w:val="4"/>
              </w:numPr>
              <w:contextualSpacing/>
              <w:jc w:val="both"/>
              <w:rPr>
                <w:rFonts w:ascii="Aptos" w:hAnsi="Aptos"/>
              </w:rPr>
            </w:pPr>
            <w:r w:rsidRPr="00CA0FF2">
              <w:rPr>
                <w:rFonts w:ascii="Aptos" w:hAnsi="Aptos"/>
              </w:rPr>
              <w:t>trajekt z Amsterdamu do Newcastle (Velká Británie</w:t>
            </w:r>
            <w:r w:rsidR="00F42AC7">
              <w:rPr>
                <w:rFonts w:ascii="Aptos" w:hAnsi="Aptos"/>
              </w:rPr>
              <w:t>) a zpět;</w:t>
            </w:r>
            <w:r w:rsidRPr="00CA0FF2">
              <w:rPr>
                <w:rFonts w:ascii="Aptos" w:hAnsi="Aptos"/>
              </w:rPr>
              <w:t xml:space="preserve"> každý účastník </w:t>
            </w:r>
            <w:r w:rsidR="00D96E9B">
              <w:rPr>
                <w:rFonts w:ascii="Aptos" w:hAnsi="Aptos"/>
              </w:rPr>
              <w:t xml:space="preserve">má </w:t>
            </w:r>
            <w:r w:rsidRPr="00CA0FF2">
              <w:rPr>
                <w:rFonts w:ascii="Aptos" w:hAnsi="Aptos"/>
              </w:rPr>
              <w:t>zaplacený nocleh na palandě v kajutě</w:t>
            </w:r>
          </w:p>
          <w:p w14:paraId="317144FB" w14:textId="7B821C03" w:rsidR="004676B2" w:rsidRPr="00CA0FF2" w:rsidRDefault="006C5E67" w:rsidP="004676B2">
            <w:pPr>
              <w:pStyle w:val="Odstavecseseznamem"/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ascii="Aptos" w:hAnsi="Aptos" w:cs="Calibri"/>
              </w:rPr>
            </w:pPr>
            <w:r w:rsidRPr="00CA0FF2">
              <w:rPr>
                <w:rFonts w:ascii="Aptos" w:hAnsi="Aptos" w:cstheme="minorHAnsi"/>
              </w:rPr>
              <w:t>3x ubytování v hostitelských rodinách s plnou penzí (kontinentální snídaně, oběd formou balíčku, večeře)</w:t>
            </w:r>
            <w:r w:rsidR="004676B2">
              <w:rPr>
                <w:rFonts w:ascii="Aptos" w:hAnsi="Aptos" w:cstheme="minorHAnsi"/>
              </w:rPr>
              <w:t xml:space="preserve">; </w:t>
            </w:r>
            <w:r w:rsidR="004676B2" w:rsidRPr="00CA0FF2">
              <w:rPr>
                <w:rFonts w:ascii="Aptos" w:hAnsi="Aptos" w:cs="Calibri"/>
              </w:rPr>
              <w:t>ubytování po 2-5 studentech v jedné rodině</w:t>
            </w:r>
          </w:p>
          <w:p w14:paraId="515F5CE5" w14:textId="0B0896F6" w:rsidR="006C5E67" w:rsidRPr="00CA0FF2" w:rsidRDefault="006C5E67" w:rsidP="006C5E67">
            <w:pPr>
              <w:numPr>
                <w:ilvl w:val="0"/>
                <w:numId w:val="4"/>
              </w:numPr>
              <w:contextualSpacing/>
              <w:jc w:val="both"/>
              <w:rPr>
                <w:rFonts w:ascii="Aptos" w:hAnsi="Aptos" w:cstheme="minorHAnsi"/>
              </w:rPr>
            </w:pPr>
            <w:r w:rsidRPr="00CA0FF2">
              <w:rPr>
                <w:rFonts w:ascii="Aptos" w:hAnsi="Aptos" w:cstheme="minorHAnsi"/>
              </w:rPr>
              <w:t>12 lekcí výuky angličtiny</w:t>
            </w:r>
          </w:p>
          <w:p w14:paraId="7F34712B" w14:textId="77777777" w:rsidR="006C5E67" w:rsidRPr="00CA0FF2" w:rsidRDefault="006C5E67" w:rsidP="006C5E67">
            <w:pPr>
              <w:pStyle w:val="Odstavecseseznamem"/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ascii="Aptos" w:hAnsi="Aptos" w:cs="Calibri"/>
              </w:rPr>
            </w:pPr>
            <w:r w:rsidRPr="00CA0FF2">
              <w:rPr>
                <w:rFonts w:ascii="Aptos" w:hAnsi="Aptos" w:cs="Calibri"/>
              </w:rPr>
              <w:t xml:space="preserve">průvodce CK po celou dobu pobytu i cesty, </w:t>
            </w:r>
          </w:p>
          <w:p w14:paraId="19E67682" w14:textId="77777777" w:rsidR="006C5E67" w:rsidRPr="00CA0FF2" w:rsidRDefault="006C5E67" w:rsidP="006C5E67">
            <w:pPr>
              <w:pStyle w:val="Odstavecseseznamem"/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ascii="Aptos" w:hAnsi="Aptos"/>
              </w:rPr>
            </w:pPr>
            <w:r w:rsidRPr="00CA0FF2">
              <w:rPr>
                <w:rFonts w:ascii="Aptos" w:hAnsi="Aptos"/>
              </w:rPr>
              <w:t>cestovní pojištění (včetně pojištění tzv. storna zájezdu), pojištění CK proti úpadku</w:t>
            </w:r>
          </w:p>
          <w:p w14:paraId="395D24AE" w14:textId="2A95EFC5" w:rsidR="006C5E67" w:rsidRPr="00CA0FF2" w:rsidRDefault="006C5E67" w:rsidP="006C5E67">
            <w:pPr>
              <w:rPr>
                <w:rFonts w:ascii="Aptos" w:hAnsi="Aptos"/>
              </w:rPr>
            </w:pPr>
            <w:r w:rsidRPr="00CA0FF2">
              <w:rPr>
                <w:rStyle w:val="Siln"/>
                <w:rFonts w:ascii="Aptos" w:hAnsi="Aptos" w:cs="Tahoma"/>
                <w:color w:val="333333"/>
                <w:shd w:val="clear" w:color="auto" w:fill="FFFFFF"/>
              </w:rPr>
              <w:t>V ceně není zahrnuto</w:t>
            </w:r>
            <w:r w:rsidRPr="00CA0FF2">
              <w:rPr>
                <w:rFonts w:ascii="Aptos" w:hAnsi="Aptos" w:cs="Tahoma"/>
                <w:color w:val="333333"/>
                <w:shd w:val="clear" w:color="auto" w:fill="FFFFFF"/>
              </w:rPr>
              <w:t> vstupné do objektů</w:t>
            </w:r>
            <w:r w:rsidR="00B2502C">
              <w:rPr>
                <w:rFonts w:ascii="Aptos" w:hAnsi="Aptos" w:cs="Tahoma"/>
                <w:color w:val="333333"/>
                <w:shd w:val="clear" w:color="auto" w:fill="FFFFFF"/>
              </w:rPr>
              <w:t>, kapesné</w:t>
            </w:r>
            <w:r w:rsidRPr="00CA0FF2">
              <w:rPr>
                <w:rFonts w:ascii="Aptos" w:hAnsi="Aptos" w:cs="Tahoma"/>
                <w:color w:val="333333"/>
                <w:shd w:val="clear" w:color="auto" w:fill="FFFFFF"/>
              </w:rPr>
              <w:t> </w:t>
            </w:r>
            <w:r w:rsidR="00DD4800">
              <w:rPr>
                <w:rFonts w:ascii="Aptos" w:hAnsi="Aptos" w:cs="Tahoma"/>
                <w:color w:val="333333"/>
                <w:shd w:val="clear" w:color="auto" w:fill="FFFFFF"/>
              </w:rPr>
              <w:t xml:space="preserve"> a </w:t>
            </w:r>
            <w:r w:rsidR="00FA27D6">
              <w:rPr>
                <w:rFonts w:ascii="Aptos" w:hAnsi="Aptos" w:cs="Tahoma"/>
                <w:color w:val="333333"/>
                <w:shd w:val="clear" w:color="auto" w:fill="FFFFFF"/>
              </w:rPr>
              <w:t>víza</w:t>
            </w:r>
            <w:r w:rsidR="003C2462">
              <w:rPr>
                <w:rFonts w:ascii="Aptos" w:hAnsi="Aptos" w:cs="Tahoma"/>
                <w:color w:val="333333"/>
                <w:shd w:val="clear" w:color="auto" w:fill="FFFFFF"/>
              </w:rPr>
              <w:t xml:space="preserve"> pro žáky</w:t>
            </w:r>
            <w:r w:rsidR="003C2462" w:rsidRPr="003C2462">
              <w:rPr>
                <w:rFonts w:ascii="Aptos" w:hAnsi="Aptos" w:cs="Tahoma"/>
                <w:color w:val="333333"/>
                <w:shd w:val="clear" w:color="auto" w:fill="FFFFFF"/>
              </w:rPr>
              <w:t xml:space="preserve"> s</w:t>
            </w:r>
            <w:r w:rsidR="00331E3D">
              <w:rPr>
                <w:rFonts w:ascii="Aptos" w:hAnsi="Aptos" w:cs="Tahoma"/>
                <w:color w:val="333333"/>
                <w:shd w:val="clear" w:color="auto" w:fill="FFFFFF"/>
              </w:rPr>
              <w:t> vízovou povinností pro vstup do VB</w:t>
            </w:r>
            <w:r w:rsidR="00390598">
              <w:rPr>
                <w:rFonts w:ascii="Aptos" w:hAnsi="Aptos" w:cs="Tahoma"/>
                <w:color w:val="333333"/>
                <w:shd w:val="clear" w:color="auto" w:fill="FFFFFF"/>
              </w:rPr>
              <w:t>.</w:t>
            </w:r>
          </w:p>
          <w:p w14:paraId="63B1C649" w14:textId="1C578797" w:rsidR="00D11E04" w:rsidRPr="004966D6" w:rsidRDefault="00D11E04" w:rsidP="00D11E04">
            <w:pPr>
              <w:jc w:val="center"/>
              <w:rPr>
                <w:rFonts w:ascii="Verdana" w:hAnsi="Verdana"/>
              </w:rPr>
            </w:pPr>
          </w:p>
        </w:tc>
      </w:tr>
    </w:tbl>
    <w:p w14:paraId="63B1C674" w14:textId="77777777" w:rsidR="00B10D18" w:rsidRDefault="00E23424" w:rsidP="00B10D18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Úhrada</w:t>
      </w:r>
      <w:r w:rsidR="00B10D18">
        <w:rPr>
          <w:rFonts w:ascii="Arial" w:hAnsi="Arial" w:cs="Arial"/>
          <w:b/>
          <w:sz w:val="22"/>
          <w:szCs w:val="22"/>
          <w:u w:val="single"/>
        </w:rPr>
        <w:t xml:space="preserve"> ceny zájezdu:</w:t>
      </w:r>
      <w:r w:rsidR="00B10D18">
        <w:rPr>
          <w:rFonts w:ascii="Arial" w:hAnsi="Arial" w:cs="Arial"/>
          <w:sz w:val="22"/>
          <w:szCs w:val="22"/>
        </w:rPr>
        <w:tab/>
      </w:r>
      <w:r w:rsidR="00B10D18">
        <w:rPr>
          <w:rFonts w:ascii="Arial" w:hAnsi="Arial" w:cs="Arial"/>
          <w:sz w:val="22"/>
          <w:szCs w:val="22"/>
        </w:rPr>
        <w:tab/>
      </w:r>
      <w:r w:rsidR="00B10D18">
        <w:rPr>
          <w:rFonts w:ascii="Arial" w:hAnsi="Arial" w:cs="Arial"/>
          <w:sz w:val="22"/>
          <w:szCs w:val="22"/>
        </w:rPr>
        <w:tab/>
      </w:r>
    </w:p>
    <w:p w14:paraId="63B1C675" w14:textId="77777777" w:rsidR="00B10D18" w:rsidRPr="00706482" w:rsidRDefault="00B10D18" w:rsidP="00B10D18">
      <w:pPr>
        <w:ind w:left="705" w:hanging="705"/>
        <w:rPr>
          <w:rFonts w:ascii="Arial" w:hAnsi="Arial" w:cs="Arial"/>
          <w:sz w:val="16"/>
          <w:szCs w:val="16"/>
        </w:rPr>
      </w:pPr>
    </w:p>
    <w:p w14:paraId="63B1C676" w14:textId="140BFA81" w:rsidR="00B10D18" w:rsidRDefault="00B10D18" w:rsidP="003905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Zálohová platba</w:t>
      </w:r>
      <w:r w:rsidR="008364F5">
        <w:rPr>
          <w:rFonts w:ascii="Arial" w:hAnsi="Arial" w:cs="Arial"/>
          <w:b/>
          <w:sz w:val="22"/>
          <w:szCs w:val="22"/>
        </w:rPr>
        <w:t xml:space="preserve"> </w:t>
      </w:r>
      <w:r w:rsidR="008364F5" w:rsidRPr="008364F5">
        <w:rPr>
          <w:rFonts w:ascii="Arial" w:hAnsi="Arial" w:cs="Arial"/>
          <w:sz w:val="22"/>
          <w:szCs w:val="22"/>
        </w:rPr>
        <w:t>(50% ceny zájezdu</w:t>
      </w:r>
      <w:r w:rsidR="008D6B6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390598">
        <w:rPr>
          <w:rFonts w:ascii="Arial" w:hAnsi="Arial" w:cs="Arial"/>
          <w:b/>
          <w:sz w:val="22"/>
          <w:szCs w:val="22"/>
        </w:rPr>
        <w:tab/>
      </w:r>
      <w:r w:rsidR="008D6B61">
        <w:rPr>
          <w:rFonts w:ascii="Arial" w:hAnsi="Arial" w:cs="Arial"/>
          <w:b/>
          <w:sz w:val="22"/>
          <w:szCs w:val="22"/>
        </w:rPr>
        <w:t>6.</w:t>
      </w:r>
      <w:r w:rsidR="004F515D">
        <w:rPr>
          <w:rFonts w:ascii="Arial" w:hAnsi="Arial" w:cs="Arial"/>
          <w:b/>
          <w:sz w:val="22"/>
          <w:szCs w:val="22"/>
        </w:rPr>
        <w:t>400</w:t>
      </w:r>
      <w:r>
        <w:rPr>
          <w:rFonts w:ascii="Arial" w:hAnsi="Arial" w:cs="Arial"/>
          <w:b/>
          <w:sz w:val="22"/>
          <w:szCs w:val="22"/>
        </w:rPr>
        <w:t>,-</w:t>
      </w:r>
      <w:r w:rsidR="008364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Kč</w:t>
      </w:r>
      <w:r w:rsidR="008D6B61">
        <w:rPr>
          <w:rFonts w:ascii="Arial" w:hAnsi="Arial" w:cs="Arial"/>
          <w:b/>
          <w:sz w:val="22"/>
          <w:szCs w:val="22"/>
        </w:rPr>
        <w:t xml:space="preserve"> </w:t>
      </w:r>
      <w:r w:rsidR="008364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splatnost </w:t>
      </w:r>
      <w:r w:rsidR="008364F5">
        <w:rPr>
          <w:rFonts w:ascii="Arial" w:hAnsi="Arial" w:cs="Arial"/>
          <w:sz w:val="22"/>
          <w:szCs w:val="22"/>
        </w:rPr>
        <w:tab/>
      </w:r>
      <w:r w:rsidR="00ED34F3">
        <w:rPr>
          <w:rFonts w:ascii="Arial" w:hAnsi="Arial" w:cs="Arial"/>
          <w:b/>
          <w:sz w:val="22"/>
          <w:szCs w:val="22"/>
        </w:rPr>
        <w:t>29</w:t>
      </w:r>
      <w:r w:rsidR="00183580">
        <w:rPr>
          <w:rFonts w:ascii="Arial" w:hAnsi="Arial" w:cs="Arial"/>
          <w:b/>
          <w:sz w:val="22"/>
          <w:szCs w:val="22"/>
        </w:rPr>
        <w:t>.11</w:t>
      </w:r>
      <w:r w:rsidR="004A7C5E">
        <w:rPr>
          <w:rFonts w:ascii="Arial" w:hAnsi="Arial" w:cs="Arial"/>
          <w:b/>
          <w:sz w:val="22"/>
          <w:szCs w:val="22"/>
        </w:rPr>
        <w:t>.2024</w:t>
      </w:r>
    </w:p>
    <w:p w14:paraId="04FBE18C" w14:textId="77777777" w:rsidR="00AB5913" w:rsidRDefault="00AB5913" w:rsidP="00AB5913">
      <w:pPr>
        <w:rPr>
          <w:rFonts w:ascii="Arial" w:hAnsi="Arial" w:cs="Arial"/>
          <w:b/>
          <w:sz w:val="22"/>
          <w:szCs w:val="22"/>
        </w:rPr>
      </w:pPr>
    </w:p>
    <w:p w14:paraId="5EF9D0D3" w14:textId="583F5565" w:rsidR="00AB5913" w:rsidRPr="00D80C7A" w:rsidRDefault="00AB5913" w:rsidP="00AB591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Vstupy</w:t>
      </w:r>
      <w:r w:rsidR="00D80C7A">
        <w:rPr>
          <w:rFonts w:ascii="Arial" w:hAnsi="Arial" w:cs="Arial"/>
          <w:bCs/>
          <w:sz w:val="22"/>
          <w:szCs w:val="22"/>
        </w:rPr>
        <w:t>:</w:t>
      </w:r>
      <w:r w:rsidR="005F3E53">
        <w:rPr>
          <w:rFonts w:ascii="Arial" w:hAnsi="Arial" w:cs="Arial"/>
          <w:bCs/>
          <w:sz w:val="22"/>
          <w:szCs w:val="22"/>
        </w:rPr>
        <w:tab/>
      </w:r>
      <w:r w:rsidR="005F3E53">
        <w:rPr>
          <w:rFonts w:ascii="Arial" w:hAnsi="Arial" w:cs="Arial"/>
          <w:bCs/>
          <w:sz w:val="22"/>
          <w:szCs w:val="22"/>
        </w:rPr>
        <w:tab/>
      </w:r>
      <w:r w:rsidR="005F3E53">
        <w:rPr>
          <w:rFonts w:ascii="Arial" w:hAnsi="Arial" w:cs="Arial"/>
          <w:bCs/>
          <w:sz w:val="22"/>
          <w:szCs w:val="22"/>
        </w:rPr>
        <w:tab/>
      </w:r>
      <w:r w:rsidR="005F3E53">
        <w:rPr>
          <w:rFonts w:ascii="Arial" w:hAnsi="Arial" w:cs="Arial"/>
          <w:bCs/>
          <w:sz w:val="22"/>
          <w:szCs w:val="22"/>
        </w:rPr>
        <w:tab/>
      </w:r>
      <w:r w:rsidR="003063D7">
        <w:rPr>
          <w:rFonts w:ascii="Arial" w:hAnsi="Arial" w:cs="Arial"/>
          <w:bCs/>
          <w:sz w:val="22"/>
          <w:szCs w:val="22"/>
        </w:rPr>
        <w:t xml:space="preserve">       bude upřesněno </w:t>
      </w:r>
      <w:r w:rsidR="003063D7">
        <w:rPr>
          <w:rFonts w:ascii="Arial" w:hAnsi="Arial" w:cs="Arial"/>
          <w:bCs/>
          <w:sz w:val="22"/>
          <w:szCs w:val="22"/>
        </w:rPr>
        <w:tab/>
        <w:t xml:space="preserve">  </w:t>
      </w:r>
      <w:r w:rsidR="005F3E53" w:rsidRPr="005F3E53">
        <w:rPr>
          <w:rFonts w:ascii="Arial" w:hAnsi="Arial" w:cs="Arial"/>
          <w:b/>
          <w:sz w:val="22"/>
          <w:szCs w:val="22"/>
        </w:rPr>
        <w:t>Kč</w:t>
      </w:r>
      <w:r w:rsidR="003063D7">
        <w:rPr>
          <w:rFonts w:ascii="Arial" w:hAnsi="Arial" w:cs="Arial"/>
          <w:b/>
          <w:sz w:val="22"/>
          <w:szCs w:val="22"/>
        </w:rPr>
        <w:tab/>
        <w:t>splatnost</w:t>
      </w:r>
      <w:r w:rsidR="003063D7">
        <w:rPr>
          <w:rFonts w:ascii="Arial" w:hAnsi="Arial" w:cs="Arial"/>
          <w:b/>
          <w:sz w:val="22"/>
          <w:szCs w:val="22"/>
        </w:rPr>
        <w:tab/>
      </w:r>
      <w:r w:rsidR="003C6DF9">
        <w:rPr>
          <w:rFonts w:ascii="Arial" w:hAnsi="Arial" w:cs="Arial"/>
          <w:b/>
          <w:sz w:val="22"/>
          <w:szCs w:val="22"/>
        </w:rPr>
        <w:t>31.1.2025</w:t>
      </w:r>
    </w:p>
    <w:p w14:paraId="63B1C678" w14:textId="77777777" w:rsidR="00C45B0B" w:rsidRPr="00C45B0B" w:rsidRDefault="00C45B0B" w:rsidP="00B10D18">
      <w:pPr>
        <w:rPr>
          <w:rFonts w:ascii="Arial" w:hAnsi="Arial" w:cs="Arial"/>
          <w:sz w:val="22"/>
          <w:szCs w:val="22"/>
        </w:rPr>
      </w:pPr>
    </w:p>
    <w:p w14:paraId="63B1C679" w14:textId="160CDA57" w:rsidR="00B10D18" w:rsidRDefault="00B10D18" w:rsidP="00B10D18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Doplatek</w:t>
      </w:r>
      <w:r w:rsidR="008364F5">
        <w:rPr>
          <w:rFonts w:ascii="Arial" w:hAnsi="Arial" w:cs="Arial"/>
          <w:b/>
          <w:sz w:val="22"/>
          <w:szCs w:val="22"/>
        </w:rPr>
        <w:t xml:space="preserve">  </w:t>
      </w:r>
      <w:r w:rsidR="008364F5" w:rsidRPr="008364F5">
        <w:rPr>
          <w:rFonts w:ascii="Arial" w:hAnsi="Arial" w:cs="Arial"/>
          <w:sz w:val="22"/>
          <w:szCs w:val="22"/>
        </w:rPr>
        <w:t>(</w:t>
      </w:r>
      <w:proofErr w:type="gramEnd"/>
      <w:r w:rsidR="008364F5" w:rsidRPr="008364F5">
        <w:rPr>
          <w:rFonts w:ascii="Arial" w:hAnsi="Arial" w:cs="Arial"/>
          <w:sz w:val="22"/>
          <w:szCs w:val="22"/>
        </w:rPr>
        <w:t>50% ceny zájezdu</w:t>
      </w:r>
      <w:r w:rsidR="008364F5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8364F5">
        <w:rPr>
          <w:rFonts w:ascii="Arial" w:hAnsi="Arial" w:cs="Arial"/>
          <w:b/>
          <w:sz w:val="22"/>
          <w:szCs w:val="22"/>
        </w:rPr>
        <w:tab/>
      </w:r>
      <w:r w:rsidR="008364F5">
        <w:rPr>
          <w:rFonts w:ascii="Arial" w:hAnsi="Arial" w:cs="Arial"/>
          <w:b/>
          <w:sz w:val="22"/>
          <w:szCs w:val="22"/>
        </w:rPr>
        <w:tab/>
      </w:r>
      <w:r w:rsidR="008D6B61">
        <w:rPr>
          <w:rFonts w:ascii="Arial" w:hAnsi="Arial" w:cs="Arial"/>
          <w:b/>
          <w:sz w:val="22"/>
          <w:szCs w:val="22"/>
        </w:rPr>
        <w:t>6.</w:t>
      </w:r>
      <w:r w:rsidR="004F515D">
        <w:rPr>
          <w:rFonts w:ascii="Arial" w:hAnsi="Arial" w:cs="Arial"/>
          <w:b/>
          <w:sz w:val="22"/>
          <w:szCs w:val="22"/>
        </w:rPr>
        <w:t>400</w:t>
      </w:r>
      <w:r w:rsidR="008364F5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-</w:t>
      </w:r>
      <w:r w:rsidR="00AF3F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splatnost </w:t>
      </w:r>
      <w:r w:rsidR="008364F5">
        <w:rPr>
          <w:rFonts w:ascii="Arial" w:hAnsi="Arial" w:cs="Arial"/>
          <w:sz w:val="22"/>
          <w:szCs w:val="22"/>
        </w:rPr>
        <w:tab/>
      </w:r>
      <w:r w:rsidR="003E7868">
        <w:rPr>
          <w:rFonts w:ascii="Arial" w:hAnsi="Arial" w:cs="Arial"/>
          <w:b/>
          <w:sz w:val="22"/>
          <w:szCs w:val="22"/>
        </w:rPr>
        <w:t>10</w:t>
      </w:r>
      <w:r w:rsidR="004A7C5E">
        <w:rPr>
          <w:rFonts w:ascii="Arial" w:hAnsi="Arial" w:cs="Arial"/>
          <w:b/>
          <w:sz w:val="22"/>
          <w:szCs w:val="22"/>
        </w:rPr>
        <w:t>.4.202</w:t>
      </w:r>
      <w:r w:rsidR="003E7868">
        <w:rPr>
          <w:rFonts w:ascii="Arial" w:hAnsi="Arial" w:cs="Arial"/>
          <w:b/>
          <w:sz w:val="22"/>
          <w:szCs w:val="22"/>
        </w:rPr>
        <w:t>5</w:t>
      </w:r>
    </w:p>
    <w:p w14:paraId="63B1C67B" w14:textId="77777777" w:rsidR="00B10D18" w:rsidRPr="00A52C8A" w:rsidRDefault="00B10D18" w:rsidP="00B10D18">
      <w:pPr>
        <w:rPr>
          <w:rFonts w:ascii="Arial" w:hAnsi="Arial" w:cs="Arial"/>
          <w:b/>
          <w:sz w:val="22"/>
          <w:szCs w:val="22"/>
        </w:rPr>
      </w:pPr>
    </w:p>
    <w:p w14:paraId="63B1C67C" w14:textId="77777777" w:rsidR="00B10D18" w:rsidRPr="00706482" w:rsidRDefault="00B10D18" w:rsidP="00B10D18">
      <w:pPr>
        <w:ind w:left="705" w:hanging="705"/>
        <w:rPr>
          <w:rFonts w:ascii="Arial" w:hAnsi="Arial" w:cs="Arial"/>
          <w:sz w:val="16"/>
          <w:szCs w:val="16"/>
        </w:rPr>
      </w:pPr>
    </w:p>
    <w:p w14:paraId="63B1C67D" w14:textId="77777777" w:rsidR="00B10D18" w:rsidRDefault="00B10D18" w:rsidP="00B10D18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Platbu lze provést:</w:t>
      </w:r>
      <w:r>
        <w:rPr>
          <w:rFonts w:ascii="Arial" w:hAnsi="Arial" w:cs="Arial"/>
          <w:sz w:val="22"/>
          <w:szCs w:val="22"/>
        </w:rPr>
        <w:tab/>
      </w:r>
      <w:r w:rsidRPr="00B10D18">
        <w:rPr>
          <w:rFonts w:ascii="Arial" w:hAnsi="Arial" w:cs="Arial"/>
          <w:b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převodem</w:t>
      </w:r>
      <w:r>
        <w:rPr>
          <w:rFonts w:ascii="Arial" w:hAnsi="Arial" w:cs="Arial"/>
          <w:sz w:val="22"/>
          <w:szCs w:val="22"/>
        </w:rPr>
        <w:t xml:space="preserve"> </w:t>
      </w:r>
      <w:r w:rsidRPr="00B10D18">
        <w:rPr>
          <w:rFonts w:ascii="Arial" w:hAnsi="Arial" w:cs="Arial"/>
          <w:b/>
          <w:sz w:val="22"/>
          <w:szCs w:val="22"/>
        </w:rPr>
        <w:t>na účet školy  č</w:t>
      </w:r>
      <w:r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t>15731201 / 0100</w:t>
      </w:r>
    </w:p>
    <w:p w14:paraId="63B1C67E" w14:textId="4A91D6D2" w:rsidR="00B10D18" w:rsidRDefault="00D05659" w:rsidP="00B10D18">
      <w:pPr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proofErr w:type="spellStart"/>
      <w:r w:rsidR="00B10D18" w:rsidRPr="00A52C8A">
        <w:rPr>
          <w:rFonts w:ascii="Arial" w:hAnsi="Arial" w:cs="Arial"/>
          <w:sz w:val="22"/>
          <w:szCs w:val="22"/>
        </w:rPr>
        <w:t>variab</w:t>
      </w:r>
      <w:proofErr w:type="spellEnd"/>
      <w:r w:rsidR="00B10D18" w:rsidRPr="00A52C8A">
        <w:rPr>
          <w:rFonts w:ascii="Arial" w:hAnsi="Arial" w:cs="Arial"/>
          <w:sz w:val="22"/>
          <w:szCs w:val="22"/>
        </w:rPr>
        <w:t>. symbol</w:t>
      </w:r>
      <w:r w:rsidR="00B10D18">
        <w:rPr>
          <w:rFonts w:ascii="Arial" w:hAnsi="Arial" w:cs="Arial"/>
          <w:b/>
          <w:sz w:val="22"/>
          <w:szCs w:val="22"/>
        </w:rPr>
        <w:t xml:space="preserve">   </w:t>
      </w:r>
      <w:r w:rsidR="00B10D1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10D18">
        <w:rPr>
          <w:rFonts w:ascii="Arial" w:hAnsi="Arial" w:cs="Arial"/>
          <w:b/>
          <w:sz w:val="22"/>
          <w:szCs w:val="22"/>
        </w:rPr>
        <w:t>99</w:t>
      </w:r>
      <w:r w:rsidR="00ED34F3">
        <w:rPr>
          <w:rFonts w:ascii="Arial" w:hAnsi="Arial" w:cs="Arial"/>
          <w:b/>
          <w:sz w:val="22"/>
          <w:szCs w:val="22"/>
        </w:rPr>
        <w:t>07</w:t>
      </w:r>
      <w:r w:rsidR="007238D8">
        <w:rPr>
          <w:rFonts w:ascii="Arial" w:hAnsi="Arial" w:cs="Arial"/>
          <w:b/>
          <w:sz w:val="22"/>
          <w:szCs w:val="22"/>
        </w:rPr>
        <w:t>0</w:t>
      </w:r>
      <w:r w:rsidR="00ED34F3">
        <w:rPr>
          <w:rFonts w:ascii="Arial" w:hAnsi="Arial" w:cs="Arial"/>
          <w:b/>
          <w:sz w:val="22"/>
          <w:szCs w:val="22"/>
        </w:rPr>
        <w:t>6</w:t>
      </w:r>
      <w:r w:rsidR="007238D8">
        <w:rPr>
          <w:rFonts w:ascii="Arial" w:hAnsi="Arial" w:cs="Arial"/>
          <w:b/>
          <w:sz w:val="22"/>
          <w:szCs w:val="22"/>
        </w:rPr>
        <w:t>202</w:t>
      </w:r>
      <w:r w:rsidR="00ED34F3">
        <w:rPr>
          <w:rFonts w:ascii="Arial" w:hAnsi="Arial" w:cs="Arial"/>
          <w:b/>
          <w:sz w:val="22"/>
          <w:szCs w:val="22"/>
        </w:rPr>
        <w:t>5</w:t>
      </w:r>
      <w:r w:rsidR="00B10D18">
        <w:rPr>
          <w:rFonts w:ascii="Arial" w:hAnsi="Arial" w:cs="Arial"/>
          <w:b/>
          <w:sz w:val="22"/>
          <w:szCs w:val="22"/>
        </w:rPr>
        <w:t xml:space="preserve"> </w:t>
      </w:r>
    </w:p>
    <w:p w14:paraId="63B1C67F" w14:textId="23B972D4" w:rsidR="00B10D18" w:rsidRDefault="00D05659" w:rsidP="00D05659">
      <w:pPr>
        <w:ind w:left="49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proofErr w:type="spellStart"/>
      <w:r w:rsidR="00B10D18" w:rsidRPr="00A52C8A">
        <w:rPr>
          <w:rFonts w:ascii="Arial" w:hAnsi="Arial" w:cs="Arial"/>
          <w:sz w:val="22"/>
          <w:szCs w:val="22"/>
        </w:rPr>
        <w:t>info</w:t>
      </w:r>
      <w:proofErr w:type="spellEnd"/>
      <w:r w:rsidR="00B10D18" w:rsidRPr="00A52C8A">
        <w:rPr>
          <w:rFonts w:ascii="Arial" w:hAnsi="Arial" w:cs="Arial"/>
          <w:sz w:val="22"/>
          <w:szCs w:val="22"/>
        </w:rPr>
        <w:t xml:space="preserve"> pro příjemce</w:t>
      </w:r>
      <w:r w:rsidR="00B10D18">
        <w:rPr>
          <w:rFonts w:ascii="Arial" w:hAnsi="Arial" w:cs="Arial"/>
          <w:b/>
          <w:sz w:val="22"/>
          <w:szCs w:val="22"/>
        </w:rPr>
        <w:tab/>
        <w:t xml:space="preserve">příjmení </w:t>
      </w:r>
      <w:r w:rsidR="00A07264">
        <w:rPr>
          <w:rFonts w:ascii="Arial" w:hAnsi="Arial" w:cs="Arial"/>
          <w:b/>
          <w:sz w:val="22"/>
          <w:szCs w:val="22"/>
        </w:rPr>
        <w:t xml:space="preserve">a jméno </w:t>
      </w:r>
      <w:r w:rsidR="00B10D18">
        <w:rPr>
          <w:rFonts w:ascii="Arial" w:hAnsi="Arial" w:cs="Arial"/>
          <w:b/>
          <w:sz w:val="22"/>
          <w:szCs w:val="22"/>
        </w:rPr>
        <w:t>dítěte</w:t>
      </w:r>
    </w:p>
    <w:p w14:paraId="63B1C680" w14:textId="77777777" w:rsidR="00B10D18" w:rsidRDefault="00B10D18" w:rsidP="00B10D18">
      <w:pPr>
        <w:ind w:left="6369" w:firstLine="3"/>
        <w:rPr>
          <w:rFonts w:ascii="Arial" w:hAnsi="Arial" w:cs="Arial"/>
          <w:b/>
          <w:sz w:val="22"/>
          <w:szCs w:val="22"/>
        </w:rPr>
      </w:pPr>
    </w:p>
    <w:p w14:paraId="63B1C681" w14:textId="77777777" w:rsidR="00B10D18" w:rsidRDefault="00B10D18" w:rsidP="00B10D18">
      <w:pPr>
        <w:rPr>
          <w:rFonts w:ascii="Arial" w:hAnsi="Arial" w:cs="Arial"/>
          <w:b/>
          <w:sz w:val="22"/>
          <w:szCs w:val="22"/>
        </w:rPr>
      </w:pPr>
    </w:p>
    <w:p w14:paraId="63B1C682" w14:textId="77777777" w:rsidR="00B10D18" w:rsidRDefault="00B10D18" w:rsidP="00B10D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b) složením hotovosti v Komerční bance ve prospěch účtu školy</w:t>
      </w:r>
    </w:p>
    <w:p w14:paraId="63B1C684" w14:textId="472F2904" w:rsidR="00B10D18" w:rsidRPr="00EE6226" w:rsidRDefault="00B10D18" w:rsidP="004676B2">
      <w:pPr>
        <w:rPr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(údaje viz převod na účet školy)</w:t>
      </w:r>
    </w:p>
    <w:sectPr w:rsidR="00B10D18" w:rsidRPr="00EE6226" w:rsidSect="00875E40">
      <w:headerReference w:type="default" r:id="rId7"/>
      <w:pgSz w:w="11906" w:h="16838"/>
      <w:pgMar w:top="709" w:right="851" w:bottom="567" w:left="851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117A5" w14:textId="77777777" w:rsidR="00F76109" w:rsidRDefault="00F76109">
      <w:r>
        <w:separator/>
      </w:r>
    </w:p>
  </w:endnote>
  <w:endnote w:type="continuationSeparator" w:id="0">
    <w:p w14:paraId="2F28416C" w14:textId="77777777" w:rsidR="00F76109" w:rsidRDefault="00F7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9D69F" w14:textId="77777777" w:rsidR="00F76109" w:rsidRDefault="00F76109">
      <w:r>
        <w:separator/>
      </w:r>
    </w:p>
  </w:footnote>
  <w:footnote w:type="continuationSeparator" w:id="0">
    <w:p w14:paraId="1C34EB17" w14:textId="77777777" w:rsidR="00F76109" w:rsidRDefault="00F7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1C689" w14:textId="77777777" w:rsidR="00875E40" w:rsidRPr="00256FA3" w:rsidRDefault="00875E40" w:rsidP="00B92CB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4929"/>
    <w:multiLevelType w:val="hybridMultilevel"/>
    <w:tmpl w:val="E64A2416"/>
    <w:lvl w:ilvl="0" w:tplc="8B1C4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90A07"/>
    <w:multiLevelType w:val="hybridMultilevel"/>
    <w:tmpl w:val="838AD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509C"/>
    <w:multiLevelType w:val="hybridMultilevel"/>
    <w:tmpl w:val="676E46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C37E7"/>
    <w:multiLevelType w:val="hybridMultilevel"/>
    <w:tmpl w:val="46627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8291D"/>
    <w:multiLevelType w:val="hybridMultilevel"/>
    <w:tmpl w:val="838AD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7863">
    <w:abstractNumId w:val="3"/>
  </w:num>
  <w:num w:numId="2" w16cid:durableId="1279020778">
    <w:abstractNumId w:val="4"/>
  </w:num>
  <w:num w:numId="3" w16cid:durableId="2123721640">
    <w:abstractNumId w:val="1"/>
  </w:num>
  <w:num w:numId="4" w16cid:durableId="1539509863">
    <w:abstractNumId w:val="2"/>
  </w:num>
  <w:num w:numId="5" w16cid:durableId="79803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33"/>
    <w:rsid w:val="00006CB3"/>
    <w:rsid w:val="00024F88"/>
    <w:rsid w:val="00035A9A"/>
    <w:rsid w:val="00072A0A"/>
    <w:rsid w:val="00084580"/>
    <w:rsid w:val="000A1348"/>
    <w:rsid w:val="000A1E12"/>
    <w:rsid w:val="000A22F9"/>
    <w:rsid w:val="000C28A7"/>
    <w:rsid w:val="000D2AD6"/>
    <w:rsid w:val="000E7AB9"/>
    <w:rsid w:val="00115AD2"/>
    <w:rsid w:val="00127CE7"/>
    <w:rsid w:val="0013236D"/>
    <w:rsid w:val="0013487D"/>
    <w:rsid w:val="0014186E"/>
    <w:rsid w:val="001660FB"/>
    <w:rsid w:val="00174A58"/>
    <w:rsid w:val="00176BD0"/>
    <w:rsid w:val="001834A6"/>
    <w:rsid w:val="00183580"/>
    <w:rsid w:val="00194AC2"/>
    <w:rsid w:val="001A62DB"/>
    <w:rsid w:val="001B2400"/>
    <w:rsid w:val="001B5E3B"/>
    <w:rsid w:val="001C53F4"/>
    <w:rsid w:val="001C6B3D"/>
    <w:rsid w:val="001D7AD5"/>
    <w:rsid w:val="002101FF"/>
    <w:rsid w:val="002124F5"/>
    <w:rsid w:val="00214CDE"/>
    <w:rsid w:val="00220890"/>
    <w:rsid w:val="00221A7E"/>
    <w:rsid w:val="00256FA3"/>
    <w:rsid w:val="002825C7"/>
    <w:rsid w:val="002B0987"/>
    <w:rsid w:val="002C15D8"/>
    <w:rsid w:val="002C32DE"/>
    <w:rsid w:val="00301217"/>
    <w:rsid w:val="003063D7"/>
    <w:rsid w:val="00310718"/>
    <w:rsid w:val="00323749"/>
    <w:rsid w:val="00331E3D"/>
    <w:rsid w:val="003350CE"/>
    <w:rsid w:val="003447A7"/>
    <w:rsid w:val="00345A13"/>
    <w:rsid w:val="00371D95"/>
    <w:rsid w:val="00376FB2"/>
    <w:rsid w:val="003779B4"/>
    <w:rsid w:val="00383CC6"/>
    <w:rsid w:val="00390598"/>
    <w:rsid w:val="00392BEF"/>
    <w:rsid w:val="003A2767"/>
    <w:rsid w:val="003A38F5"/>
    <w:rsid w:val="003A4962"/>
    <w:rsid w:val="003B79EB"/>
    <w:rsid w:val="003C2462"/>
    <w:rsid w:val="003C5502"/>
    <w:rsid w:val="003C6DF9"/>
    <w:rsid w:val="003E7868"/>
    <w:rsid w:val="00400A45"/>
    <w:rsid w:val="00430970"/>
    <w:rsid w:val="004676B2"/>
    <w:rsid w:val="004A7C5E"/>
    <w:rsid w:val="004B4710"/>
    <w:rsid w:val="004D2938"/>
    <w:rsid w:val="004F44D2"/>
    <w:rsid w:val="004F515D"/>
    <w:rsid w:val="00514922"/>
    <w:rsid w:val="00524AD3"/>
    <w:rsid w:val="00535F56"/>
    <w:rsid w:val="00541102"/>
    <w:rsid w:val="00562D75"/>
    <w:rsid w:val="00581E61"/>
    <w:rsid w:val="005C0565"/>
    <w:rsid w:val="005F3153"/>
    <w:rsid w:val="005F3E53"/>
    <w:rsid w:val="006366C4"/>
    <w:rsid w:val="00637712"/>
    <w:rsid w:val="0064294D"/>
    <w:rsid w:val="006644E6"/>
    <w:rsid w:val="00665280"/>
    <w:rsid w:val="006B22AA"/>
    <w:rsid w:val="006B627F"/>
    <w:rsid w:val="006C5E67"/>
    <w:rsid w:val="006E7CDE"/>
    <w:rsid w:val="006F1D19"/>
    <w:rsid w:val="00705FA6"/>
    <w:rsid w:val="00706482"/>
    <w:rsid w:val="007238D8"/>
    <w:rsid w:val="007414B7"/>
    <w:rsid w:val="00741DE5"/>
    <w:rsid w:val="00743725"/>
    <w:rsid w:val="0076506A"/>
    <w:rsid w:val="00784C90"/>
    <w:rsid w:val="00792A35"/>
    <w:rsid w:val="00796057"/>
    <w:rsid w:val="007B5B60"/>
    <w:rsid w:val="007D2B62"/>
    <w:rsid w:val="007D4CEC"/>
    <w:rsid w:val="007E4918"/>
    <w:rsid w:val="00800277"/>
    <w:rsid w:val="00833021"/>
    <w:rsid w:val="008364F5"/>
    <w:rsid w:val="00852669"/>
    <w:rsid w:val="00862090"/>
    <w:rsid w:val="008728A8"/>
    <w:rsid w:val="00875E40"/>
    <w:rsid w:val="0089413B"/>
    <w:rsid w:val="008C2768"/>
    <w:rsid w:val="008D6B61"/>
    <w:rsid w:val="008D73F1"/>
    <w:rsid w:val="008E6773"/>
    <w:rsid w:val="008F2714"/>
    <w:rsid w:val="00920E95"/>
    <w:rsid w:val="0092162B"/>
    <w:rsid w:val="00926173"/>
    <w:rsid w:val="00951436"/>
    <w:rsid w:val="00952CAE"/>
    <w:rsid w:val="0095516C"/>
    <w:rsid w:val="00966834"/>
    <w:rsid w:val="00997650"/>
    <w:rsid w:val="009C3E23"/>
    <w:rsid w:val="009D34A6"/>
    <w:rsid w:val="009E5D82"/>
    <w:rsid w:val="009E659E"/>
    <w:rsid w:val="00A00214"/>
    <w:rsid w:val="00A07264"/>
    <w:rsid w:val="00A23A2A"/>
    <w:rsid w:val="00A25310"/>
    <w:rsid w:val="00A3195A"/>
    <w:rsid w:val="00A4713A"/>
    <w:rsid w:val="00A52C8A"/>
    <w:rsid w:val="00A5749F"/>
    <w:rsid w:val="00A642B0"/>
    <w:rsid w:val="00A7117C"/>
    <w:rsid w:val="00A75F10"/>
    <w:rsid w:val="00A76D1A"/>
    <w:rsid w:val="00AB5913"/>
    <w:rsid w:val="00AC33EF"/>
    <w:rsid w:val="00AC551D"/>
    <w:rsid w:val="00AE0683"/>
    <w:rsid w:val="00AE50B7"/>
    <w:rsid w:val="00AF3FD4"/>
    <w:rsid w:val="00AF5901"/>
    <w:rsid w:val="00B10D18"/>
    <w:rsid w:val="00B13D10"/>
    <w:rsid w:val="00B164A0"/>
    <w:rsid w:val="00B2502C"/>
    <w:rsid w:val="00B25569"/>
    <w:rsid w:val="00B51D11"/>
    <w:rsid w:val="00B634A8"/>
    <w:rsid w:val="00B72337"/>
    <w:rsid w:val="00B75CCD"/>
    <w:rsid w:val="00B92CB8"/>
    <w:rsid w:val="00BA1843"/>
    <w:rsid w:val="00BA30E2"/>
    <w:rsid w:val="00BB32E4"/>
    <w:rsid w:val="00BC2AC2"/>
    <w:rsid w:val="00BC6107"/>
    <w:rsid w:val="00BE6AD0"/>
    <w:rsid w:val="00BF59FB"/>
    <w:rsid w:val="00C0623C"/>
    <w:rsid w:val="00C45B0B"/>
    <w:rsid w:val="00C6748E"/>
    <w:rsid w:val="00C81633"/>
    <w:rsid w:val="00C84CF9"/>
    <w:rsid w:val="00CA1CFC"/>
    <w:rsid w:val="00CA2473"/>
    <w:rsid w:val="00CE25E4"/>
    <w:rsid w:val="00D05659"/>
    <w:rsid w:val="00D11E04"/>
    <w:rsid w:val="00D71070"/>
    <w:rsid w:val="00D715BE"/>
    <w:rsid w:val="00D72E8D"/>
    <w:rsid w:val="00D80C7A"/>
    <w:rsid w:val="00D96E9B"/>
    <w:rsid w:val="00DA0A2F"/>
    <w:rsid w:val="00DD4800"/>
    <w:rsid w:val="00DF2B82"/>
    <w:rsid w:val="00E01DE2"/>
    <w:rsid w:val="00E14FC5"/>
    <w:rsid w:val="00E23424"/>
    <w:rsid w:val="00E44591"/>
    <w:rsid w:val="00E51E67"/>
    <w:rsid w:val="00E53C26"/>
    <w:rsid w:val="00E662A0"/>
    <w:rsid w:val="00E7475E"/>
    <w:rsid w:val="00E81CF9"/>
    <w:rsid w:val="00EA1F0C"/>
    <w:rsid w:val="00EC5F34"/>
    <w:rsid w:val="00ED34F3"/>
    <w:rsid w:val="00ED608F"/>
    <w:rsid w:val="00EE6226"/>
    <w:rsid w:val="00F17930"/>
    <w:rsid w:val="00F212BF"/>
    <w:rsid w:val="00F42AC7"/>
    <w:rsid w:val="00F72386"/>
    <w:rsid w:val="00F76109"/>
    <w:rsid w:val="00F76BDC"/>
    <w:rsid w:val="00F80A3E"/>
    <w:rsid w:val="00FA27D6"/>
    <w:rsid w:val="00FE0E06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1C5D1"/>
  <w15:docId w15:val="{F4772637-708B-43AC-9960-B6BBDA13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5E3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706482"/>
    <w:pPr>
      <w:keepNext/>
      <w:keepLines/>
      <w:spacing w:before="40" w:line="256" w:lineRule="auto"/>
      <w:outlineLvl w:val="1"/>
    </w:pPr>
    <w:rPr>
      <w:rFonts w:ascii="Cambria" w:hAnsi="Cambria"/>
      <w:b/>
      <w:color w:val="000000"/>
      <w:sz w:val="26"/>
      <w:szCs w:val="26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2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A2767"/>
    <w:pPr>
      <w:tabs>
        <w:tab w:val="center" w:pos="4536"/>
        <w:tab w:val="right" w:pos="9072"/>
      </w:tabs>
    </w:pPr>
  </w:style>
  <w:style w:type="character" w:styleId="Hypertextovodkaz">
    <w:name w:val="Hyperlink"/>
    <w:rsid w:val="002124F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920E95"/>
    <w:rPr>
      <w:sz w:val="24"/>
      <w:szCs w:val="24"/>
    </w:rPr>
  </w:style>
  <w:style w:type="paragraph" w:styleId="Textbubliny">
    <w:name w:val="Balloon Text"/>
    <w:basedOn w:val="Normln"/>
    <w:link w:val="TextbublinyChar"/>
    <w:rsid w:val="00920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0E9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706482"/>
    <w:rPr>
      <w:rFonts w:ascii="Cambria" w:hAnsi="Cambria"/>
      <w:b/>
      <w:color w:val="000000"/>
      <w:sz w:val="26"/>
      <w:szCs w:val="26"/>
      <w:lang w:eastAsia="en-US"/>
    </w:rPr>
  </w:style>
  <w:style w:type="table" w:styleId="Mkatabulky">
    <w:name w:val="Table Grid"/>
    <w:basedOn w:val="Normlntabulka"/>
    <w:uiPriority w:val="39"/>
    <w:rsid w:val="0070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0D18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4B47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C5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lev.CZASTUPCE\Data%20aplikac&#237;\Microsoft\&#352;ablony\hlavickovy%20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69</TotalTime>
  <Pages>3</Pages>
  <Words>1107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7626</CharactersWithSpaces>
  <SharedDoc>false</SharedDoc>
  <HLinks>
    <vt:vector size="12" baseType="variant">
      <vt:variant>
        <vt:i4>7602215</vt:i4>
      </vt:variant>
      <vt:variant>
        <vt:i4>3</vt:i4>
      </vt:variant>
      <vt:variant>
        <vt:i4>0</vt:i4>
      </vt:variant>
      <vt:variant>
        <vt:i4>5</vt:i4>
      </vt:variant>
      <vt:variant>
        <vt:lpwstr>http://www.zscelakovice.cz/</vt:lpwstr>
      </vt:variant>
      <vt:variant>
        <vt:lpwstr/>
      </vt:variant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mailto:info@zscelakovice.cz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kadlev</dc:creator>
  <cp:lastModifiedBy>Vilma Michelčíková</cp:lastModifiedBy>
  <cp:revision>52</cp:revision>
  <cp:lastPrinted>2018-11-09T08:15:00Z</cp:lastPrinted>
  <dcterms:created xsi:type="dcterms:W3CDTF">2024-09-09T12:21:00Z</dcterms:created>
  <dcterms:modified xsi:type="dcterms:W3CDTF">2024-09-10T05:50:00Z</dcterms:modified>
</cp:coreProperties>
</file>